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0B" w:rsidRPr="00C24F43" w:rsidRDefault="005A2D01" w:rsidP="00512E0B">
      <w:pPr>
        <w:pStyle w:val="Nzov"/>
        <w:spacing w:after="120"/>
        <w:jc w:val="right"/>
        <w:rPr>
          <w:b w:val="0"/>
          <w:sz w:val="24"/>
        </w:rPr>
      </w:pPr>
      <w:r>
        <w:rPr>
          <w:b w:val="0"/>
          <w:sz w:val="24"/>
        </w:rPr>
        <w:t>Príloha č. 1 k ZP rektora</w:t>
      </w:r>
      <w:r w:rsidR="00512E0B" w:rsidRPr="00C24F43">
        <w:rPr>
          <w:b w:val="0"/>
          <w:sz w:val="24"/>
        </w:rPr>
        <w:t xml:space="preserve"> A PZ č. </w:t>
      </w:r>
      <w:bookmarkStart w:id="0" w:name="_GoBack"/>
      <w:r w:rsidR="004E7586">
        <w:rPr>
          <w:b w:val="0"/>
          <w:sz w:val="24"/>
        </w:rPr>
        <w:t>175</w:t>
      </w:r>
      <w:r w:rsidR="00C35739">
        <w:rPr>
          <w:b w:val="0"/>
          <w:sz w:val="24"/>
        </w:rPr>
        <w:t>/20</w:t>
      </w:r>
      <w:r w:rsidR="0002702B">
        <w:rPr>
          <w:b w:val="0"/>
          <w:sz w:val="24"/>
        </w:rPr>
        <w:t>23</w:t>
      </w:r>
      <w:bookmarkEnd w:id="0"/>
    </w:p>
    <w:p w:rsidR="00B432CE" w:rsidRPr="00B432CE" w:rsidRDefault="00B432CE" w:rsidP="00B432CE">
      <w:pPr>
        <w:pStyle w:val="Nadpis2"/>
        <w:rPr>
          <w:b w:val="0"/>
          <w:color w:val="auto"/>
        </w:rPr>
      </w:pPr>
      <w:r w:rsidRPr="00B432CE">
        <w:rPr>
          <w:b w:val="0"/>
          <w:color w:val="auto"/>
        </w:rPr>
        <w:t>Ne  -  schvaľujem</w:t>
      </w:r>
    </w:p>
    <w:p w:rsidR="00B432CE" w:rsidRDefault="00B432CE" w:rsidP="00B432CE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</w:p>
    <w:p w:rsidR="0054177B" w:rsidRDefault="0002702B" w:rsidP="0054177B">
      <w:r>
        <w:t xml:space="preserve">prof. </w:t>
      </w:r>
      <w:r w:rsidR="0054177B">
        <w:t>JUDr. Mojmír Mamojka, PhD.</w:t>
      </w:r>
    </w:p>
    <w:p w:rsidR="00B432CE" w:rsidRDefault="00B432CE" w:rsidP="00B432CE">
      <w:r>
        <w:t>Prorektor pre vedu a zahraničné vzťahy</w:t>
      </w:r>
    </w:p>
    <w:p w:rsidR="00B432CE" w:rsidRDefault="00B432CE" w:rsidP="00B432CE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  <w:r>
        <w:rPr>
          <w:szCs w:val="24"/>
          <w:lang w:eastAsia="sk-SK"/>
        </w:rPr>
        <w:t>Akadémie Policajného zboru v Bratislave</w:t>
      </w:r>
    </w:p>
    <w:p w:rsidR="00B432CE" w:rsidRDefault="00B432CE" w:rsidP="00B432CE">
      <w:pPr>
        <w:pStyle w:val="Nzov"/>
        <w:jc w:val="left"/>
        <w:rPr>
          <w:b w:val="0"/>
          <w:bCs/>
        </w:rPr>
      </w:pPr>
    </w:p>
    <w:p w:rsidR="00512E0B" w:rsidRPr="006C180C" w:rsidRDefault="00512E0B" w:rsidP="00512E0B">
      <w:pPr>
        <w:pStyle w:val="Nzov"/>
        <w:rPr>
          <w:b w:val="0"/>
          <w:bCs/>
        </w:rPr>
      </w:pPr>
      <w:r w:rsidRPr="006C180C">
        <w:rPr>
          <w:b w:val="0"/>
          <w:bCs/>
        </w:rPr>
        <w:t>EVIDENČNÝ  LIST</w:t>
      </w:r>
    </w:p>
    <w:p w:rsidR="00512E0B" w:rsidRPr="006C180C" w:rsidRDefault="00512E0B" w:rsidP="00512E0B">
      <w:pPr>
        <w:jc w:val="center"/>
        <w:rPr>
          <w:b/>
          <w:bCs/>
          <w:sz w:val="24"/>
          <w:szCs w:val="24"/>
        </w:rPr>
      </w:pPr>
      <w:r w:rsidRPr="006C180C">
        <w:rPr>
          <w:b/>
          <w:bCs/>
          <w:sz w:val="24"/>
          <w:szCs w:val="24"/>
        </w:rPr>
        <w:t>vedecko-teoretického podujatia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996"/>
        <w:gridCol w:w="240"/>
        <w:gridCol w:w="305"/>
        <w:gridCol w:w="585"/>
        <w:gridCol w:w="310"/>
        <w:gridCol w:w="239"/>
        <w:gridCol w:w="277"/>
        <w:gridCol w:w="148"/>
        <w:gridCol w:w="142"/>
        <w:gridCol w:w="1436"/>
        <w:gridCol w:w="265"/>
        <w:gridCol w:w="425"/>
        <w:gridCol w:w="537"/>
        <w:gridCol w:w="455"/>
        <w:gridCol w:w="709"/>
        <w:gridCol w:w="596"/>
        <w:gridCol w:w="596"/>
        <w:gridCol w:w="895"/>
      </w:tblGrid>
      <w:tr w:rsidR="00512E0B" w:rsidRPr="006C180C" w:rsidTr="00A750E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Názov podujatia</w:t>
            </w:r>
          </w:p>
        </w:tc>
        <w:tc>
          <w:tcPr>
            <w:tcW w:w="7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0B" w:rsidRPr="006C180C" w:rsidRDefault="00512E0B" w:rsidP="00A750E4">
            <w:pPr>
              <w:jc w:val="center"/>
              <w:rPr>
                <w:sz w:val="24"/>
                <w:szCs w:val="24"/>
              </w:rPr>
            </w:pPr>
          </w:p>
          <w:p w:rsidR="00512E0B" w:rsidRPr="006C180C" w:rsidRDefault="00512E0B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512E0B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Druh podujatia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0B" w:rsidRPr="006C180C" w:rsidRDefault="00512E0B" w:rsidP="00A750E4">
            <w:pPr>
              <w:jc w:val="center"/>
              <w:rPr>
                <w:b/>
                <w:bCs/>
                <w:sz w:val="24"/>
                <w:szCs w:val="24"/>
              </w:rPr>
            </w:pPr>
            <w:r w:rsidRPr="006C180C">
              <w:rPr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0B" w:rsidRPr="006C180C" w:rsidRDefault="00512E0B" w:rsidP="00A750E4">
            <w:pPr>
              <w:jc w:val="center"/>
              <w:rPr>
                <w:b/>
                <w:bCs/>
                <w:sz w:val="24"/>
                <w:szCs w:val="24"/>
              </w:rPr>
            </w:pPr>
            <w:r w:rsidRPr="006C180C">
              <w:rPr>
                <w:b/>
                <w:bCs/>
                <w:sz w:val="24"/>
                <w:szCs w:val="24"/>
              </w:rPr>
              <w:t>Rozsah</w:t>
            </w:r>
          </w:p>
        </w:tc>
      </w:tr>
      <w:tr w:rsidR="00512E0B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0B" w:rsidRPr="006C180C" w:rsidRDefault="00512E0B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0B" w:rsidRPr="006C180C" w:rsidRDefault="00512E0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a) konferencia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0B" w:rsidRPr="006C180C" w:rsidRDefault="00512E0B" w:rsidP="00A750E4">
            <w:pPr>
              <w:rPr>
                <w:color w:val="000000"/>
                <w:sz w:val="24"/>
                <w:szCs w:val="24"/>
              </w:rPr>
            </w:pPr>
            <w:r w:rsidRPr="006C180C">
              <w:rPr>
                <w:color w:val="000000"/>
                <w:sz w:val="24"/>
                <w:szCs w:val="24"/>
              </w:rPr>
              <w:t>a) medzinárodný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color w:val="000000"/>
                <w:sz w:val="24"/>
                <w:szCs w:val="24"/>
              </w:rPr>
            </w:pPr>
            <w:r w:rsidRPr="006C180C">
              <w:rPr>
                <w:color w:val="000000"/>
                <w:sz w:val="24"/>
                <w:szCs w:val="24"/>
              </w:rPr>
              <w:t>b) seminár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b) celoštátny</w:t>
            </w:r>
            <w:r>
              <w:rPr>
                <w:sz w:val="24"/>
                <w:szCs w:val="24"/>
              </w:rPr>
              <w:t xml:space="preserve"> s medzinárodnou účasťou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c) sympózium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6C180C">
              <w:rPr>
                <w:sz w:val="24"/>
                <w:szCs w:val="24"/>
              </w:rPr>
              <w:t>) celoštátny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d) kolokvium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C180C">
              <w:rPr>
                <w:sz w:val="24"/>
                <w:szCs w:val="24"/>
              </w:rPr>
              <w:t>) rezortný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e) workshop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C180C">
              <w:rPr>
                <w:sz w:val="24"/>
                <w:szCs w:val="24"/>
              </w:rPr>
              <w:t>) akademický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E178E1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f) iný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6C180C">
              <w:rPr>
                <w:sz w:val="24"/>
                <w:szCs w:val="24"/>
              </w:rPr>
              <w:t>) medzikatedrový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6C180C">
              <w:rPr>
                <w:sz w:val="24"/>
                <w:szCs w:val="24"/>
              </w:rPr>
              <w:t>) katedrový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i/>
                <w:iCs/>
                <w:sz w:val="24"/>
                <w:szCs w:val="24"/>
              </w:rPr>
            </w:pPr>
            <w:r w:rsidRPr="006C180C">
              <w:rPr>
                <w:i/>
                <w:iCs/>
                <w:sz w:val="24"/>
                <w:szCs w:val="24"/>
              </w:rPr>
              <w:t>(</w:t>
            </w:r>
            <w:r w:rsidRPr="006C180C">
              <w:rPr>
                <w:b/>
                <w:bCs/>
                <w:i/>
                <w:iCs/>
                <w:sz w:val="24"/>
                <w:szCs w:val="24"/>
              </w:rPr>
              <w:t>kongres</w:t>
            </w:r>
            <w:r w:rsidRPr="006C180C">
              <w:rPr>
                <w:i/>
                <w:iCs/>
                <w:sz w:val="24"/>
                <w:szCs w:val="24"/>
              </w:rPr>
              <w:t xml:space="preserve"> sa nepredpokladá)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i/>
                <w:iCs/>
                <w:sz w:val="24"/>
                <w:szCs w:val="24"/>
              </w:rPr>
            </w:pPr>
            <w:r w:rsidRPr="006C180C">
              <w:rPr>
                <w:i/>
                <w:iCs/>
                <w:sz w:val="24"/>
                <w:szCs w:val="24"/>
              </w:rPr>
              <w:t>(</w:t>
            </w:r>
            <w:r w:rsidRPr="006C180C">
              <w:rPr>
                <w:b/>
                <w:bCs/>
                <w:i/>
                <w:iCs/>
                <w:sz w:val="24"/>
                <w:szCs w:val="24"/>
              </w:rPr>
              <w:t>svetový</w:t>
            </w:r>
            <w:r w:rsidRPr="006C180C">
              <w:rPr>
                <w:i/>
                <w:iCs/>
                <w:sz w:val="24"/>
                <w:szCs w:val="24"/>
              </w:rPr>
              <w:t xml:space="preserve"> sa nepredpokladá)</w:t>
            </w:r>
          </w:p>
        </w:tc>
      </w:tr>
      <w:tr w:rsidR="00E05A18" w:rsidRPr="006C180C" w:rsidTr="00A750E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Dátum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Od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Do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4.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Miesto konania podujatia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pStyle w:val="Nadpis1"/>
              <w:rPr>
                <w:rFonts w:ascii="Times New Roman" w:hAnsi="Times New Roman" w:cs="Times New Roman"/>
                <w:b w:val="0"/>
                <w:sz w:val="24"/>
              </w:rPr>
            </w:pPr>
            <w:r w:rsidRPr="00217A96">
              <w:rPr>
                <w:rFonts w:ascii="Times New Roman" w:hAnsi="Times New Roman" w:cs="Times New Roman"/>
                <w:b w:val="0"/>
                <w:sz w:val="24"/>
              </w:rPr>
              <w:t>Garant podujatia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pracovisko: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26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pracovník: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pStyle w:val="Nadpis1"/>
              <w:rPr>
                <w:rFonts w:ascii="Times New Roman" w:hAnsi="Times New Roman" w:cs="Times New Roman"/>
                <w:b w:val="0"/>
                <w:sz w:val="24"/>
              </w:rPr>
            </w:pPr>
            <w:r w:rsidRPr="00217A96">
              <w:rPr>
                <w:rFonts w:ascii="Times New Roman" w:hAnsi="Times New Roman" w:cs="Times New Roman"/>
                <w:b w:val="0"/>
                <w:sz w:val="24"/>
              </w:rPr>
              <w:t>Spolupracuje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pracovisko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pracovník</w:t>
            </w: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  <w:trHeight w:val="30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7.</w:t>
            </w:r>
          </w:p>
        </w:tc>
        <w:tc>
          <w:tcPr>
            <w:tcW w:w="706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 xml:space="preserve">Základné bádateľské témy dlhodobého zámeru vedeckej práce akadémie (pozri prílohu č. </w:t>
            </w:r>
            <w:r>
              <w:rPr>
                <w:sz w:val="24"/>
                <w:szCs w:val="24"/>
              </w:rPr>
              <w:t>2</w:t>
            </w:r>
            <w:r w:rsidRPr="006C180C">
              <w:rPr>
                <w:sz w:val="24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2.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3.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4.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5.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6.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7.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jc w:val="center"/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8.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jc w:val="center"/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9.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FF1329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jc w:val="center"/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10.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Nie</w:t>
            </w:r>
          </w:p>
        </w:tc>
      </w:tr>
      <w:tr w:rsidR="005A6FEB" w:rsidRPr="006C180C" w:rsidTr="00A750E4">
        <w:trPr>
          <w:cantSplit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706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6C180C" w:rsidRDefault="005A6FEB" w:rsidP="00A750E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Áno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EB" w:rsidRPr="00714FEC" w:rsidRDefault="005A6FEB" w:rsidP="00A750E4">
            <w:pPr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Nie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8.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Názov referátu:</w:t>
            </w:r>
            <w:r w:rsidRPr="006C180C">
              <w:rPr>
                <w:sz w:val="24"/>
                <w:szCs w:val="24"/>
              </w:rPr>
              <w:br/>
              <w:t xml:space="preserve"> </w:t>
            </w:r>
            <w:r w:rsidRPr="006C180C">
              <w:rPr>
                <w:i/>
                <w:iCs/>
                <w:sz w:val="24"/>
                <w:szCs w:val="24"/>
              </w:rPr>
              <w:t>(+meno referujúceho)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9.</w:t>
            </w:r>
          </w:p>
        </w:tc>
        <w:tc>
          <w:tcPr>
            <w:tcW w:w="24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Názvy koreferátov</w:t>
            </w:r>
            <w:r w:rsidRPr="006C180C">
              <w:rPr>
                <w:sz w:val="24"/>
                <w:szCs w:val="24"/>
              </w:rPr>
              <w:br/>
            </w:r>
            <w:r w:rsidRPr="006C180C">
              <w:rPr>
                <w:i/>
                <w:iCs/>
                <w:sz w:val="24"/>
                <w:szCs w:val="24"/>
              </w:rPr>
              <w:t>(+mená  referujúcich)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B432CE" w:rsidRPr="006C180C" w:rsidTr="00A750E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E" w:rsidRDefault="00B432CE" w:rsidP="00A750E4">
            <w:pPr>
              <w:rPr>
                <w:sz w:val="24"/>
                <w:szCs w:val="24"/>
              </w:rPr>
            </w:pPr>
          </w:p>
          <w:p w:rsidR="00B432CE" w:rsidRPr="006C180C" w:rsidRDefault="00B432CE" w:rsidP="00A750E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E" w:rsidRPr="006C180C" w:rsidRDefault="00B432CE" w:rsidP="00A750E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E" w:rsidRPr="006C180C" w:rsidRDefault="00B432CE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10.</w:t>
            </w: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Členovia výboru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organizačného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714FEC">
              <w:rPr>
                <w:sz w:val="24"/>
                <w:szCs w:val="24"/>
              </w:rPr>
              <w:t>pr</w:t>
            </w:r>
            <w:r w:rsidRPr="006C180C">
              <w:rPr>
                <w:sz w:val="24"/>
                <w:szCs w:val="24"/>
              </w:rPr>
              <w:t>ogramového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iného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11.</w:t>
            </w:r>
          </w:p>
        </w:tc>
        <w:tc>
          <w:tcPr>
            <w:tcW w:w="2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pStyle w:val="Nadpis1"/>
              <w:rPr>
                <w:rFonts w:ascii="Times New Roman" w:hAnsi="Times New Roman" w:cs="Times New Roman"/>
                <w:b w:val="0"/>
                <w:sz w:val="24"/>
              </w:rPr>
            </w:pPr>
            <w:r w:rsidRPr="00217A96">
              <w:rPr>
                <w:rFonts w:ascii="Times New Roman" w:hAnsi="Times New Roman" w:cs="Times New Roman"/>
                <w:b w:val="0"/>
                <w:sz w:val="24"/>
              </w:rPr>
              <w:t>Plánovaný počet účastníkov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Domácich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Zahraničných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13.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Rokovací jazyk</w:t>
            </w:r>
          </w:p>
        </w:tc>
        <w:tc>
          <w:tcPr>
            <w:tcW w:w="6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14.</w:t>
            </w:r>
          </w:p>
        </w:tc>
        <w:tc>
          <w:tcPr>
            <w:tcW w:w="9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 xml:space="preserve">Publikované výstupy podujatia </w:t>
            </w:r>
            <w:r w:rsidRPr="006C180C">
              <w:rPr>
                <w:i/>
                <w:iCs/>
                <w:sz w:val="24"/>
                <w:szCs w:val="24"/>
              </w:rPr>
              <w:t>(doplniť dodatočne)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pStyle w:val="Nadpis1"/>
              <w:tabs>
                <w:tab w:val="left" w:pos="-34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217A96">
              <w:rPr>
                <w:rFonts w:ascii="Times New Roman" w:hAnsi="Times New Roman" w:cs="Times New Roman"/>
                <w:b w:val="0"/>
                <w:sz w:val="24"/>
              </w:rPr>
              <w:t>Zborník</w:t>
            </w:r>
            <w:r w:rsidRPr="00217A96">
              <w:rPr>
                <w:rFonts w:ascii="Times New Roman" w:hAnsi="Times New Roman" w:cs="Times New Roman"/>
                <w:b w:val="0"/>
                <w:sz w:val="24"/>
              </w:rPr>
              <w:br/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Názov zborníka</w:t>
            </w:r>
          </w:p>
        </w:tc>
        <w:tc>
          <w:tcPr>
            <w:tcW w:w="5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bibliografické údaje</w:t>
            </w:r>
          </w:p>
        </w:tc>
        <w:tc>
          <w:tcPr>
            <w:tcW w:w="5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jazykové mutácie</w:t>
            </w:r>
          </w:p>
        </w:tc>
        <w:tc>
          <w:tcPr>
            <w:tcW w:w="5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15.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217A96" w:rsidRDefault="00E05A18" w:rsidP="00A750E4">
            <w:pPr>
              <w:pStyle w:val="Nadpis1"/>
              <w:ind w:left="-3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17A96">
              <w:rPr>
                <w:rFonts w:ascii="Times New Roman" w:hAnsi="Times New Roman" w:cs="Times New Roman"/>
                <w:b w:val="0"/>
                <w:sz w:val="24"/>
              </w:rPr>
              <w:t>Články v periodikách</w:t>
            </w:r>
            <w:r w:rsidRPr="00217A96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217A96">
              <w:rPr>
                <w:rFonts w:ascii="Times New Roman" w:hAnsi="Times New Roman" w:cs="Times New Roman"/>
                <w:b w:val="0"/>
                <w:i/>
                <w:iCs/>
                <w:sz w:val="24"/>
              </w:rPr>
              <w:t>(priebežne doplnia autori)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domácich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nekarentovaných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karentovaných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zahraničných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nekarentovaných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karentovaných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16.</w:t>
            </w:r>
          </w:p>
        </w:tc>
        <w:tc>
          <w:tcPr>
            <w:tcW w:w="9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Stručná charakteristika podujatia</w:t>
            </w:r>
          </w:p>
        </w:tc>
      </w:tr>
      <w:tr w:rsidR="00E05A18" w:rsidRPr="006C180C" w:rsidTr="00A750E4">
        <w:trPr>
          <w:cantSplit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E05A18" w:rsidRPr="006C180C" w:rsidTr="00A750E4">
        <w:trPr>
          <w:cantSplit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Vypracoval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Dátum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18" w:rsidRPr="006C180C" w:rsidRDefault="00E05A18" w:rsidP="00A750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2E0B" w:rsidRPr="006C180C" w:rsidRDefault="00512E0B" w:rsidP="00512E0B">
      <w:pPr>
        <w:jc w:val="center"/>
        <w:rPr>
          <w:sz w:val="24"/>
          <w:szCs w:val="24"/>
        </w:rPr>
      </w:pPr>
    </w:p>
    <w:p w:rsidR="00512E0B" w:rsidRPr="006C180C" w:rsidRDefault="00512E0B" w:rsidP="00512E0B">
      <w:pPr>
        <w:pStyle w:val="Nadpis5"/>
      </w:pPr>
      <w:r w:rsidRPr="006C180C">
        <w:t>Evidenčný list</w:t>
      </w:r>
    </w:p>
    <w:p w:rsidR="00512E0B" w:rsidRPr="006C180C" w:rsidRDefault="00512E0B" w:rsidP="00512E0B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6C180C">
        <w:rPr>
          <w:sz w:val="24"/>
          <w:szCs w:val="24"/>
        </w:rPr>
        <w:t>slúži na centrálne evidovanie vedecko-teoretických podujatí,</w:t>
      </w:r>
    </w:p>
    <w:p w:rsidR="00512E0B" w:rsidRPr="006C180C" w:rsidRDefault="00512E0B" w:rsidP="00512E0B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sa distribuuje </w:t>
      </w:r>
      <w:r w:rsidRPr="006C180C">
        <w:rPr>
          <w:sz w:val="24"/>
          <w:szCs w:val="24"/>
        </w:rPr>
        <w:t xml:space="preserve"> v elektronickej aj písomnej forme,</w:t>
      </w:r>
    </w:p>
    <w:p w:rsidR="00512E0B" w:rsidRPr="006C180C" w:rsidRDefault="00512E0B" w:rsidP="00512E0B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6C180C">
        <w:rPr>
          <w:sz w:val="24"/>
          <w:szCs w:val="24"/>
        </w:rPr>
        <w:t>do dvoch týždňov po ukončení podujatia</w:t>
      </w:r>
      <w:r>
        <w:rPr>
          <w:sz w:val="24"/>
          <w:szCs w:val="24"/>
        </w:rPr>
        <w:t xml:space="preserve"> </w:t>
      </w:r>
      <w:r w:rsidRPr="00714FEC">
        <w:rPr>
          <w:sz w:val="24"/>
          <w:szCs w:val="24"/>
        </w:rPr>
        <w:t>je potrebné odovzdať na oddelenie vedy a vedeckých projektov stručné vyhodnotenie</w:t>
      </w:r>
      <w:r w:rsidRPr="006C180C">
        <w:rPr>
          <w:sz w:val="24"/>
          <w:szCs w:val="24"/>
        </w:rPr>
        <w:t xml:space="preserve"> podujatia,</w:t>
      </w:r>
    </w:p>
    <w:p w:rsidR="00512E0B" w:rsidRPr="006C180C" w:rsidRDefault="00512E0B" w:rsidP="00512E0B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Pr="006C180C">
        <w:rPr>
          <w:sz w:val="24"/>
          <w:szCs w:val="24"/>
        </w:rPr>
        <w:t xml:space="preserve"> vyp</w:t>
      </w:r>
      <w:r>
        <w:rPr>
          <w:sz w:val="24"/>
          <w:szCs w:val="24"/>
        </w:rPr>
        <w:t xml:space="preserve">ĺňa </w:t>
      </w:r>
      <w:r w:rsidRPr="006C180C">
        <w:rPr>
          <w:sz w:val="24"/>
          <w:szCs w:val="24"/>
        </w:rPr>
        <w:t>len v relevantných položkách, zostávajúce sa vyplnia 0 (nulou),</w:t>
      </w:r>
    </w:p>
    <w:p w:rsidR="00512E0B" w:rsidRPr="00714FEC" w:rsidRDefault="00512E0B" w:rsidP="00512E0B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6C180C">
        <w:rPr>
          <w:sz w:val="24"/>
          <w:szCs w:val="24"/>
        </w:rPr>
        <w:t xml:space="preserve">forma a rozsah podujatia </w:t>
      </w:r>
      <w:r>
        <w:rPr>
          <w:sz w:val="24"/>
          <w:szCs w:val="24"/>
        </w:rPr>
        <w:t xml:space="preserve">sa </w:t>
      </w:r>
      <w:r w:rsidRPr="006C180C">
        <w:rPr>
          <w:sz w:val="24"/>
          <w:szCs w:val="24"/>
        </w:rPr>
        <w:t xml:space="preserve"> vyp</w:t>
      </w:r>
      <w:r>
        <w:rPr>
          <w:sz w:val="24"/>
          <w:szCs w:val="24"/>
        </w:rPr>
        <w:t>ĺňa</w:t>
      </w:r>
      <w:r w:rsidRPr="006C180C">
        <w:rPr>
          <w:sz w:val="24"/>
          <w:szCs w:val="24"/>
        </w:rPr>
        <w:t xml:space="preserve"> podľa </w:t>
      </w:r>
      <w:r w:rsidRPr="00714FEC">
        <w:rPr>
          <w:sz w:val="24"/>
          <w:szCs w:val="24"/>
        </w:rPr>
        <w:t>prílohy č. 3.</w:t>
      </w:r>
    </w:p>
    <w:p w:rsidR="00264DBE" w:rsidRPr="00B432CE" w:rsidRDefault="00512E0B" w:rsidP="00B432C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sectPr w:rsidR="00264DBE" w:rsidRPr="00B432CE" w:rsidSect="005A6FEB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8C" w:rsidRDefault="005E1C8C" w:rsidP="00A13F08">
      <w:r>
        <w:separator/>
      </w:r>
    </w:p>
  </w:endnote>
  <w:endnote w:type="continuationSeparator" w:id="0">
    <w:p w:rsidR="005E1C8C" w:rsidRDefault="005E1C8C" w:rsidP="00A1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545149"/>
      <w:docPartObj>
        <w:docPartGallery w:val="Page Numbers (Bottom of Page)"/>
        <w:docPartUnique/>
      </w:docPartObj>
    </w:sdtPr>
    <w:sdtEndPr/>
    <w:sdtContent>
      <w:p w:rsidR="00A13F08" w:rsidRDefault="00A13F0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86">
          <w:rPr>
            <w:noProof/>
          </w:rPr>
          <w:t>1</w:t>
        </w:r>
        <w:r>
          <w:fldChar w:fldCharType="end"/>
        </w:r>
      </w:p>
    </w:sdtContent>
  </w:sdt>
  <w:p w:rsidR="00A13F08" w:rsidRDefault="00A13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8C" w:rsidRDefault="005E1C8C" w:rsidP="00A13F08">
      <w:r>
        <w:separator/>
      </w:r>
    </w:p>
  </w:footnote>
  <w:footnote w:type="continuationSeparator" w:id="0">
    <w:p w:rsidR="005E1C8C" w:rsidRDefault="005E1C8C" w:rsidP="00A1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13A"/>
    <w:multiLevelType w:val="hybridMultilevel"/>
    <w:tmpl w:val="7ABE2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53"/>
    <w:rsid w:val="0002702B"/>
    <w:rsid w:val="00044279"/>
    <w:rsid w:val="00107D85"/>
    <w:rsid w:val="00181660"/>
    <w:rsid w:val="001C7DD3"/>
    <w:rsid w:val="00264DBE"/>
    <w:rsid w:val="004E7586"/>
    <w:rsid w:val="00501953"/>
    <w:rsid w:val="00512E0B"/>
    <w:rsid w:val="0054177B"/>
    <w:rsid w:val="005A2D01"/>
    <w:rsid w:val="005A6FEB"/>
    <w:rsid w:val="005E1C8C"/>
    <w:rsid w:val="00637C6B"/>
    <w:rsid w:val="0068006E"/>
    <w:rsid w:val="007F5E49"/>
    <w:rsid w:val="00A13F08"/>
    <w:rsid w:val="00AD719D"/>
    <w:rsid w:val="00B432CE"/>
    <w:rsid w:val="00B6358F"/>
    <w:rsid w:val="00B9116E"/>
    <w:rsid w:val="00BC73AD"/>
    <w:rsid w:val="00C152BB"/>
    <w:rsid w:val="00C24F43"/>
    <w:rsid w:val="00C35739"/>
    <w:rsid w:val="00CF5C1C"/>
    <w:rsid w:val="00D84BDB"/>
    <w:rsid w:val="00DF75A3"/>
    <w:rsid w:val="00E05A18"/>
    <w:rsid w:val="00E97F60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A48"/>
  <w15:docId w15:val="{4BF71ABD-29AD-43F0-83FA-7F3A939B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12E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3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512E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12E0B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512E0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512E0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Predvolenpsmoodseku"/>
    <w:link w:val="Nadpis5"/>
    <w:rsid w:val="00512E0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13F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3F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nhideWhenUsed/>
    <w:rsid w:val="00A13F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13F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11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16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3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16</cp:revision>
  <cp:lastPrinted>2014-10-28T13:46:00Z</cp:lastPrinted>
  <dcterms:created xsi:type="dcterms:W3CDTF">2014-09-22T10:32:00Z</dcterms:created>
  <dcterms:modified xsi:type="dcterms:W3CDTF">2023-11-08T08:45:00Z</dcterms:modified>
</cp:coreProperties>
</file>