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8F1736" w14:textId="77777777" w:rsidR="00760794" w:rsidRPr="00760794" w:rsidRDefault="00760794" w:rsidP="00760794">
      <w:pPr>
        <w:spacing w:line="240" w:lineRule="auto"/>
        <w:ind w:firstLine="0"/>
        <w:jc w:val="left"/>
        <w:rPr>
          <w:szCs w:val="24"/>
        </w:rPr>
      </w:pPr>
      <w:bookmarkStart w:id="0" w:name="_Toc129773531"/>
      <w:r w:rsidRPr="00760794">
        <w:rPr>
          <w:szCs w:val="24"/>
        </w:rPr>
        <w:t>Miroslava Dubanová</w:t>
      </w:r>
    </w:p>
    <w:p w14:paraId="2C4C00F7" w14:textId="77777777" w:rsidR="00760794" w:rsidRDefault="00760794" w:rsidP="00760794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14:paraId="4DCE8346" w14:textId="74E9115D" w:rsidR="007A1498" w:rsidRDefault="0048510A" w:rsidP="00760794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Umelá inteligencia a jej dopad na pracovný trh</w:t>
      </w:r>
    </w:p>
    <w:p w14:paraId="34ADDADC" w14:textId="77777777" w:rsidR="007A1498" w:rsidRDefault="007A1498" w:rsidP="00760794">
      <w:pPr>
        <w:spacing w:line="240" w:lineRule="auto"/>
        <w:ind w:firstLine="0"/>
        <w:rPr>
          <w:b/>
          <w:bCs/>
          <w:sz w:val="20"/>
          <w:szCs w:val="20"/>
        </w:rPr>
      </w:pPr>
    </w:p>
    <w:p w14:paraId="354FEDDF" w14:textId="13A49CA0" w:rsidR="005D00FA" w:rsidRDefault="0013148F" w:rsidP="00760794">
      <w:pPr>
        <w:spacing w:line="240" w:lineRule="auto"/>
        <w:ind w:firstLine="0"/>
        <w:rPr>
          <w:rFonts w:eastAsia="inter" w:cs="Times New Roman"/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>Abstrakt</w:t>
      </w:r>
      <w:r w:rsidR="002B63F8" w:rsidRPr="00564B6E">
        <w:rPr>
          <w:b/>
          <w:bCs/>
          <w:sz w:val="20"/>
          <w:szCs w:val="20"/>
        </w:rPr>
        <w:t>:</w:t>
      </w:r>
      <w:r w:rsidR="002B63F8" w:rsidRPr="00564B6E">
        <w:rPr>
          <w:sz w:val="20"/>
          <w:szCs w:val="20"/>
        </w:rPr>
        <w:t xml:space="preserve"> </w:t>
      </w:r>
      <w:r w:rsidR="0048510A" w:rsidRPr="0048510A">
        <w:rPr>
          <w:rFonts w:eastAsia="inter" w:cs="Times New Roman"/>
          <w:color w:val="000000"/>
          <w:sz w:val="20"/>
          <w:szCs w:val="20"/>
        </w:rPr>
        <w:t>Umelá inteligencia (</w:t>
      </w:r>
      <w:r w:rsidR="0048510A">
        <w:rPr>
          <w:rFonts w:eastAsia="inter" w:cs="Times New Roman"/>
          <w:color w:val="000000"/>
          <w:sz w:val="20"/>
          <w:szCs w:val="20"/>
        </w:rPr>
        <w:t>ďalej len „</w:t>
      </w:r>
      <w:r w:rsidR="0048510A" w:rsidRPr="0048510A">
        <w:rPr>
          <w:rFonts w:eastAsia="inter" w:cs="Times New Roman"/>
          <w:color w:val="000000"/>
          <w:sz w:val="20"/>
          <w:szCs w:val="20"/>
        </w:rPr>
        <w:t>AI</w:t>
      </w:r>
      <w:r w:rsidR="0048510A">
        <w:rPr>
          <w:rFonts w:eastAsia="inter" w:cs="Times New Roman"/>
          <w:color w:val="000000"/>
          <w:sz w:val="20"/>
          <w:szCs w:val="20"/>
        </w:rPr>
        <w:t>“</w:t>
      </w:r>
      <w:r w:rsidR="0048510A" w:rsidRPr="0048510A">
        <w:rPr>
          <w:rFonts w:eastAsia="inter" w:cs="Times New Roman"/>
          <w:color w:val="000000"/>
          <w:sz w:val="20"/>
          <w:szCs w:val="20"/>
        </w:rPr>
        <w:t xml:space="preserve">) zásadným spôsobom mení globálny pracovný trh, pričom jej dopad je </w:t>
      </w:r>
      <w:r w:rsidR="0068079C">
        <w:rPr>
          <w:rFonts w:eastAsia="inter" w:cs="Times New Roman"/>
          <w:color w:val="000000"/>
          <w:sz w:val="20"/>
          <w:szCs w:val="20"/>
        </w:rPr>
        <w:t>dvojaký. V</w:t>
      </w:r>
      <w:r w:rsidR="0048510A" w:rsidRPr="0048510A">
        <w:rPr>
          <w:rFonts w:eastAsia="inter" w:cs="Times New Roman"/>
          <w:color w:val="000000"/>
          <w:sz w:val="20"/>
          <w:szCs w:val="20"/>
        </w:rPr>
        <w:t>edie k zániku rutinných a opakujúcich sa pracovných miest, no zároveň vytvára nové profesie s vyššou pridanou hodnotou a špecifickou odbornosťou</w:t>
      </w:r>
      <w:bookmarkStart w:id="1" w:name="fnref1"/>
      <w:bookmarkEnd w:id="1"/>
      <w:r w:rsidR="0048510A">
        <w:rPr>
          <w:rFonts w:eastAsia="inter" w:cs="Times New Roman"/>
          <w:color w:val="000000"/>
          <w:sz w:val="20"/>
          <w:szCs w:val="20"/>
        </w:rPr>
        <w:t xml:space="preserve">. </w:t>
      </w:r>
      <w:r w:rsidR="0048510A" w:rsidRPr="0048510A">
        <w:rPr>
          <w:rFonts w:eastAsia="inter" w:cs="Times New Roman"/>
          <w:color w:val="000000"/>
          <w:sz w:val="20"/>
          <w:szCs w:val="20"/>
        </w:rPr>
        <w:t>Automatizácia a strojové učenie nahrádzajú manuálne aj administratívne úlohy v priemysle, službách či obchode, čo zvyšuje riziko straty zamestnania najmä pre menej kvalifikovaných pracovníkov</w:t>
      </w:r>
      <w:bookmarkStart w:id="2" w:name="fnref3:1"/>
      <w:bookmarkStart w:id="3" w:name="fnref4:1"/>
      <w:bookmarkStart w:id="4" w:name="fnref5:1"/>
      <w:bookmarkEnd w:id="2"/>
      <w:bookmarkEnd w:id="3"/>
      <w:bookmarkEnd w:id="4"/>
      <w:r w:rsidR="0048510A">
        <w:rPr>
          <w:rFonts w:cs="Times New Roman"/>
          <w:sz w:val="20"/>
          <w:szCs w:val="20"/>
        </w:rPr>
        <w:t>.</w:t>
      </w:r>
      <w:r w:rsidR="0048510A" w:rsidRPr="0048510A">
        <w:rPr>
          <w:rFonts w:eastAsia="inter" w:cs="Times New Roman"/>
          <w:color w:val="000000"/>
          <w:sz w:val="20"/>
          <w:szCs w:val="20"/>
        </w:rPr>
        <w:t xml:space="preserve"> Na druhej strane AI otvára nové príležitosti v oblastiach ako dátová analytika, kybernetická bezpečnosť, vývoj a správa AI systémov či etika umelej inteligencie</w:t>
      </w:r>
      <w:bookmarkStart w:id="5" w:name="fnref2:1"/>
      <w:bookmarkStart w:id="6" w:name="fnref3:2"/>
      <w:bookmarkStart w:id="7" w:name="fnref5:2"/>
      <w:bookmarkEnd w:id="5"/>
      <w:bookmarkEnd w:id="6"/>
      <w:bookmarkEnd w:id="7"/>
      <w:r w:rsidR="0048510A">
        <w:rPr>
          <w:rFonts w:cs="Times New Roman"/>
          <w:sz w:val="20"/>
          <w:szCs w:val="20"/>
        </w:rPr>
        <w:t xml:space="preserve">. </w:t>
      </w:r>
      <w:r w:rsidR="0048510A">
        <w:rPr>
          <w:rFonts w:eastAsia="inter" w:cs="Times New Roman"/>
          <w:color w:val="000000"/>
          <w:sz w:val="20"/>
          <w:szCs w:val="20"/>
        </w:rPr>
        <w:t>T</w:t>
      </w:r>
      <w:r w:rsidR="0048510A" w:rsidRPr="0048510A">
        <w:rPr>
          <w:rFonts w:eastAsia="inter" w:cs="Times New Roman"/>
          <w:color w:val="000000"/>
          <w:sz w:val="20"/>
          <w:szCs w:val="20"/>
        </w:rPr>
        <w:t>rendom je rastúci dopyt po digitálnych a analytických zručnostiach, pričom schopnosť adaptácie a celoživotného vzdelávania sa stáva nevyhnutnou podmienkou úspechu na trhu práce</w:t>
      </w:r>
      <w:bookmarkStart w:id="8" w:name="fnref2:2"/>
      <w:bookmarkStart w:id="9" w:name="fnref3:3"/>
      <w:bookmarkStart w:id="10" w:name="fnref6:1"/>
      <w:bookmarkEnd w:id="8"/>
      <w:bookmarkEnd w:id="9"/>
      <w:bookmarkEnd w:id="10"/>
      <w:r w:rsidR="0048510A">
        <w:rPr>
          <w:rFonts w:cs="Times New Roman"/>
          <w:sz w:val="20"/>
          <w:szCs w:val="20"/>
        </w:rPr>
        <w:t xml:space="preserve">. </w:t>
      </w:r>
      <w:r w:rsidR="0048510A" w:rsidRPr="0048510A">
        <w:rPr>
          <w:rFonts w:eastAsia="inter" w:cs="Times New Roman"/>
          <w:color w:val="000000"/>
          <w:sz w:val="20"/>
          <w:szCs w:val="20"/>
        </w:rPr>
        <w:t xml:space="preserve"> AI zároveň zvyšuje produktivitu a mení charakter práce, keďže ľudia sa presúvajú od rutinných činností k tvorivejším a strategickým úlohám</w:t>
      </w:r>
      <w:bookmarkStart w:id="11" w:name="fnref3:4"/>
      <w:bookmarkStart w:id="12" w:name="fnref5:3"/>
      <w:bookmarkEnd w:id="11"/>
      <w:bookmarkEnd w:id="12"/>
      <w:r w:rsidR="0048510A" w:rsidRPr="0048510A">
        <w:rPr>
          <w:rFonts w:eastAsia="inter" w:cs="Times New Roman"/>
          <w:color w:val="000000"/>
          <w:sz w:val="20"/>
          <w:szCs w:val="20"/>
        </w:rPr>
        <w:t xml:space="preserve">. </w:t>
      </w:r>
    </w:p>
    <w:p w14:paraId="33107EE0" w14:textId="77777777" w:rsidR="0048510A" w:rsidRPr="0048510A" w:rsidRDefault="0048510A" w:rsidP="00760794">
      <w:pPr>
        <w:spacing w:line="240" w:lineRule="auto"/>
        <w:ind w:firstLine="0"/>
        <w:rPr>
          <w:rFonts w:cs="Times New Roman"/>
          <w:sz w:val="20"/>
          <w:szCs w:val="20"/>
        </w:rPr>
      </w:pPr>
    </w:p>
    <w:p w14:paraId="49A82FD3" w14:textId="2D195422" w:rsidR="00030823" w:rsidRDefault="00030823" w:rsidP="00760794">
      <w:pPr>
        <w:spacing w:line="240" w:lineRule="auto"/>
        <w:ind w:firstLine="0"/>
        <w:rPr>
          <w:sz w:val="20"/>
          <w:szCs w:val="20"/>
        </w:rPr>
      </w:pPr>
      <w:r w:rsidRPr="009D0E93">
        <w:rPr>
          <w:b/>
          <w:bCs/>
          <w:sz w:val="20"/>
          <w:szCs w:val="20"/>
        </w:rPr>
        <w:t>Kľúčové slová</w:t>
      </w:r>
      <w:r>
        <w:rPr>
          <w:sz w:val="20"/>
          <w:szCs w:val="20"/>
        </w:rPr>
        <w:t xml:space="preserve">: </w:t>
      </w:r>
      <w:r w:rsidR="0048510A">
        <w:rPr>
          <w:sz w:val="20"/>
          <w:szCs w:val="20"/>
        </w:rPr>
        <w:t>umelá inteligencia</w:t>
      </w:r>
      <w:r w:rsidR="00105A2E">
        <w:rPr>
          <w:sz w:val="20"/>
          <w:szCs w:val="20"/>
        </w:rPr>
        <w:t xml:space="preserve">, </w:t>
      </w:r>
      <w:r w:rsidR="0048510A">
        <w:rPr>
          <w:sz w:val="20"/>
          <w:szCs w:val="20"/>
        </w:rPr>
        <w:t>profesia</w:t>
      </w:r>
      <w:r w:rsidR="005D00FA">
        <w:rPr>
          <w:sz w:val="20"/>
          <w:szCs w:val="20"/>
        </w:rPr>
        <w:t xml:space="preserve">, </w:t>
      </w:r>
      <w:r w:rsidR="0048510A">
        <w:rPr>
          <w:sz w:val="20"/>
          <w:szCs w:val="20"/>
        </w:rPr>
        <w:t>vzdelávanie, automatizácia</w:t>
      </w:r>
      <w:r w:rsidR="0068079C">
        <w:rPr>
          <w:sz w:val="20"/>
          <w:szCs w:val="20"/>
        </w:rPr>
        <w:t>.</w:t>
      </w:r>
    </w:p>
    <w:p w14:paraId="48D4D5A9" w14:textId="77777777" w:rsidR="007B32E5" w:rsidRPr="00760794" w:rsidRDefault="007B32E5" w:rsidP="00760794">
      <w:pPr>
        <w:spacing w:line="240" w:lineRule="auto"/>
        <w:ind w:firstLine="0"/>
        <w:rPr>
          <w:sz w:val="28"/>
          <w:szCs w:val="28"/>
        </w:rPr>
      </w:pPr>
    </w:p>
    <w:p w14:paraId="429FD02B" w14:textId="77777777" w:rsidR="00EA7DF1" w:rsidRPr="00760794" w:rsidRDefault="001D1CA2" w:rsidP="00760794">
      <w:pPr>
        <w:ind w:firstLine="0"/>
        <w:jc w:val="left"/>
        <w:rPr>
          <w:b/>
          <w:bCs/>
        </w:rPr>
      </w:pPr>
      <w:r w:rsidRPr="00760794">
        <w:rPr>
          <w:b/>
          <w:bCs/>
        </w:rPr>
        <w:t>Úvod</w:t>
      </w:r>
      <w:bookmarkEnd w:id="0"/>
    </w:p>
    <w:p w14:paraId="5804A9E9" w14:textId="0BF8CD03" w:rsidR="00EA7DF1" w:rsidRDefault="002470C5" w:rsidP="002470C5">
      <w:pPr>
        <w:spacing w:line="240" w:lineRule="auto"/>
        <w:ind w:firstLine="708"/>
        <w:rPr>
          <w:rFonts w:eastAsia="Times New Roman" w:cs="Times New Roman"/>
          <w:szCs w:val="24"/>
          <w:lang w:eastAsia="sk-SK"/>
        </w:rPr>
      </w:pPr>
      <w:r w:rsidRPr="002470C5">
        <w:rPr>
          <w:rFonts w:eastAsia="Times New Roman" w:cs="Times New Roman"/>
          <w:szCs w:val="24"/>
          <w:lang w:eastAsia="sk-SK"/>
        </w:rPr>
        <w:t>Umelá inteligencia (AI) zásadne ovplyvňuje globálny pracovný trh a stala sa jednou z najvýznamnejších inovácií posledných rokov</w:t>
      </w:r>
      <w:r w:rsidR="00EA7DF1" w:rsidRPr="00EA7DF1">
        <w:rPr>
          <w:rFonts w:eastAsia="Times New Roman" w:cs="Times New Roman"/>
          <w:szCs w:val="24"/>
          <w:lang w:eastAsia="sk-SK"/>
        </w:rPr>
        <w:t xml:space="preserve">. Jej rýchly rozvoj mení nielen charakter pracovných miest, ale aj požiadavky na zručnosti, spôsob organizácie práce a zamestnanecké príležitosti v rôznych odvetviach. AI umožňuje automatizáciu rutinných </w:t>
      </w:r>
      <w:r w:rsidR="00E222C4">
        <w:rPr>
          <w:rFonts w:eastAsia="Times New Roman" w:cs="Times New Roman"/>
          <w:szCs w:val="24"/>
          <w:lang w:eastAsia="sk-SK"/>
        </w:rPr>
        <w:t xml:space="preserve"> </w:t>
      </w:r>
      <w:r w:rsidR="00EA7DF1" w:rsidRPr="00EA7DF1">
        <w:rPr>
          <w:rFonts w:eastAsia="Times New Roman" w:cs="Times New Roman"/>
          <w:szCs w:val="24"/>
          <w:lang w:eastAsia="sk-SK"/>
        </w:rPr>
        <w:t>a opakujúcich sa úloh, čím zvyšuje produktivitu a efektivitu, no zároveň vyvoláva obavy</w:t>
      </w:r>
      <w:r>
        <w:rPr>
          <w:rFonts w:eastAsia="Times New Roman" w:cs="Times New Roman"/>
          <w:szCs w:val="24"/>
          <w:lang w:eastAsia="sk-SK"/>
        </w:rPr>
        <w:t xml:space="preserve"> </w:t>
      </w:r>
      <w:r w:rsidR="00EA7DF1" w:rsidRPr="00EA7DF1">
        <w:rPr>
          <w:rFonts w:eastAsia="Times New Roman" w:cs="Times New Roman"/>
          <w:szCs w:val="24"/>
          <w:lang w:eastAsia="sk-SK"/>
        </w:rPr>
        <w:t>z možného zániku pracovných miest, najmä v administratíve, výrobe a službách.</w:t>
      </w:r>
      <w:r w:rsidR="00EA7DF1">
        <w:rPr>
          <w:rFonts w:eastAsia="Times New Roman" w:cs="Times New Roman"/>
          <w:b/>
          <w:szCs w:val="24"/>
          <w:lang w:eastAsia="sk-SK"/>
        </w:rPr>
        <w:t xml:space="preserve"> </w:t>
      </w:r>
      <w:r w:rsidR="00EA7DF1" w:rsidRPr="00EA7DF1">
        <w:rPr>
          <w:rFonts w:eastAsia="Times New Roman" w:cs="Times New Roman"/>
          <w:szCs w:val="24"/>
          <w:lang w:eastAsia="sk-SK"/>
        </w:rPr>
        <w:t xml:space="preserve">Na druhej strane však AI vytvára nové profesie v oblasti dátovej </w:t>
      </w:r>
      <w:proofErr w:type="spellStart"/>
      <w:r w:rsidR="00EA7DF1" w:rsidRPr="00EA7DF1">
        <w:rPr>
          <w:rFonts w:eastAsia="Times New Roman" w:cs="Times New Roman"/>
          <w:szCs w:val="24"/>
          <w:lang w:eastAsia="sk-SK"/>
        </w:rPr>
        <w:t>analytiky</w:t>
      </w:r>
      <w:proofErr w:type="spellEnd"/>
      <w:r w:rsidR="00EA7DF1" w:rsidRPr="00EA7DF1">
        <w:rPr>
          <w:rFonts w:eastAsia="Times New Roman" w:cs="Times New Roman"/>
          <w:szCs w:val="24"/>
          <w:lang w:eastAsia="sk-SK"/>
        </w:rPr>
        <w:t xml:space="preserve">, vývoja AI systémov, kybernetickej bezpečnosti či správy digitálnych procesov, pričom rastie dopyt po digitálnych, analytických a kreatívnych zručnostiach. </w:t>
      </w:r>
      <w:r w:rsidRPr="002470C5">
        <w:rPr>
          <w:rFonts w:eastAsia="Times New Roman" w:cs="Times New Roman"/>
          <w:szCs w:val="24"/>
          <w:lang w:eastAsia="sk-SK"/>
        </w:rPr>
        <w:t xml:space="preserve">Tento vývoj polarizuje trh práce – zvyšuje nároky na vysokokvalifikované pozície a zároveň zvyšuje hrozbu straty zamestnania pre </w:t>
      </w:r>
      <w:r w:rsidR="0068079C">
        <w:rPr>
          <w:rFonts w:eastAsia="Times New Roman" w:cs="Times New Roman"/>
          <w:szCs w:val="24"/>
          <w:lang w:eastAsia="sk-SK"/>
        </w:rPr>
        <w:t>pracovníkov s nízkou kvalifikáciou</w:t>
      </w:r>
      <w:r w:rsidRPr="002470C5">
        <w:rPr>
          <w:rFonts w:eastAsia="Times New Roman" w:cs="Times New Roman"/>
          <w:szCs w:val="24"/>
          <w:lang w:eastAsia="sk-SK"/>
        </w:rPr>
        <w:t>.</w:t>
      </w:r>
      <w:r>
        <w:rPr>
          <w:rFonts w:eastAsia="Times New Roman" w:cs="Times New Roman"/>
          <w:szCs w:val="24"/>
          <w:lang w:eastAsia="sk-SK"/>
        </w:rPr>
        <w:t xml:space="preserve"> </w:t>
      </w:r>
      <w:r w:rsidR="00EA7DF1" w:rsidRPr="00EA7DF1">
        <w:rPr>
          <w:rFonts w:eastAsia="Times New Roman" w:cs="Times New Roman"/>
          <w:szCs w:val="24"/>
          <w:lang w:eastAsia="sk-SK"/>
        </w:rPr>
        <w:t xml:space="preserve">Súčasne však AI </w:t>
      </w:r>
      <w:r w:rsidRPr="002470C5">
        <w:rPr>
          <w:rFonts w:eastAsia="Times New Roman" w:cs="Times New Roman"/>
          <w:szCs w:val="24"/>
          <w:lang w:eastAsia="sk-SK"/>
        </w:rPr>
        <w:t>prináša príležitosti na skvalitnenie pracovných procesov, lepšie zapojenie rôznych skupín zamestnancov a zvýšenie bezpečnosti na pracovisku.</w:t>
      </w:r>
    </w:p>
    <w:p w14:paraId="5745FB6C" w14:textId="77777777" w:rsidR="002470C5" w:rsidRDefault="002470C5" w:rsidP="002470C5">
      <w:pPr>
        <w:spacing w:line="240" w:lineRule="auto"/>
        <w:ind w:firstLine="708"/>
        <w:rPr>
          <w:rFonts w:eastAsia="Times New Roman" w:cs="Times New Roman"/>
          <w:b/>
          <w:szCs w:val="24"/>
          <w:lang w:eastAsia="sk-SK"/>
        </w:rPr>
      </w:pPr>
    </w:p>
    <w:p w14:paraId="31013814" w14:textId="5602E428" w:rsidR="0074231D" w:rsidRPr="00760794" w:rsidRDefault="00BA6F13" w:rsidP="00760794">
      <w:pPr>
        <w:ind w:firstLine="0"/>
        <w:rPr>
          <w:b/>
          <w:bCs/>
        </w:rPr>
      </w:pPr>
      <w:r w:rsidRPr="00760794">
        <w:rPr>
          <w:b/>
          <w:bCs/>
        </w:rPr>
        <w:t xml:space="preserve">Právny rámec </w:t>
      </w:r>
      <w:r w:rsidR="007F405B" w:rsidRPr="00760794">
        <w:rPr>
          <w:b/>
          <w:bCs/>
        </w:rPr>
        <w:t>pracovného trhu a umelej inteligencie</w:t>
      </w:r>
    </w:p>
    <w:p w14:paraId="476B9F78" w14:textId="0A809D25" w:rsidR="007F405B" w:rsidRPr="007F405B" w:rsidRDefault="007F405B" w:rsidP="00760794">
      <w:pPr>
        <w:spacing w:line="240" w:lineRule="auto"/>
        <w:rPr>
          <w:rFonts w:cs="Times New Roman"/>
        </w:rPr>
      </w:pPr>
      <w:r w:rsidRPr="007F405B">
        <w:rPr>
          <w:rFonts w:cs="Times New Roman"/>
        </w:rPr>
        <w:t xml:space="preserve">Právny rámec týkajúci sa pracovného trhu a umelej inteligencie (AI) je v súčasnosti </w:t>
      </w:r>
      <w:r w:rsidR="0068079C">
        <w:rPr>
          <w:rFonts w:cs="Times New Roman"/>
        </w:rPr>
        <w:t>o</w:t>
      </w:r>
      <w:r w:rsidRPr="007F405B">
        <w:rPr>
          <w:rFonts w:cs="Times New Roman"/>
        </w:rPr>
        <w:t xml:space="preserve">vplyvnený </w:t>
      </w:r>
      <w:r w:rsidR="0068079C">
        <w:rPr>
          <w:rFonts w:cs="Times New Roman"/>
        </w:rPr>
        <w:t xml:space="preserve">predovšetkým </w:t>
      </w:r>
      <w:r w:rsidRPr="007F405B">
        <w:rPr>
          <w:rFonts w:cs="Times New Roman"/>
        </w:rPr>
        <w:t>reguláciou Európskej únie, ktorá stanovuje zásadné pravidlá a požiadavky pre vývoj, nasadzovanie a používanie AI systémov, pričom sa zameriava na minimalizáciu rizík a ochranu ľudských práv a základných slobôd.</w:t>
      </w:r>
    </w:p>
    <w:p w14:paraId="30563D11" w14:textId="408E5D9F" w:rsidR="007F405B" w:rsidRPr="007F405B" w:rsidRDefault="007F405B" w:rsidP="00760794">
      <w:pPr>
        <w:spacing w:line="240" w:lineRule="auto"/>
        <w:rPr>
          <w:rFonts w:cs="Times New Roman"/>
        </w:rPr>
      </w:pPr>
      <w:r w:rsidRPr="007F405B">
        <w:rPr>
          <w:rFonts w:cs="Times New Roman"/>
        </w:rPr>
        <w:t xml:space="preserve">Európsky akt o umelej inteligencii (AI </w:t>
      </w:r>
      <w:proofErr w:type="spellStart"/>
      <w:r w:rsidRPr="007F405B">
        <w:rPr>
          <w:rFonts w:cs="Times New Roman"/>
        </w:rPr>
        <w:t>Act</w:t>
      </w:r>
      <w:proofErr w:type="spellEnd"/>
      <w:r w:rsidRPr="007F405B">
        <w:rPr>
          <w:rFonts w:cs="Times New Roman"/>
        </w:rPr>
        <w:t>)</w:t>
      </w:r>
      <w:r w:rsidR="0068079C">
        <w:rPr>
          <w:rFonts w:cs="Times New Roman"/>
        </w:rPr>
        <w:t xml:space="preserve">, </w:t>
      </w:r>
      <w:r w:rsidRPr="007F405B">
        <w:rPr>
          <w:rFonts w:cs="Times New Roman"/>
        </w:rPr>
        <w:t>platný od 1. augusta 2024, je prvým komplexným a harmonizovaným právnym rámcom na svete, ktorý definuje pravidlá podľa úrovne rizika AI systémov. Tento akt:</w:t>
      </w:r>
    </w:p>
    <w:p w14:paraId="5B7F9300" w14:textId="77777777" w:rsidR="007F405B" w:rsidRPr="007F405B" w:rsidRDefault="007F405B" w:rsidP="00760794">
      <w:pPr>
        <w:spacing w:line="240" w:lineRule="auto"/>
        <w:rPr>
          <w:rFonts w:cs="Times New Roman"/>
        </w:rPr>
      </w:pPr>
      <w:r w:rsidRPr="007F405B">
        <w:rPr>
          <w:rFonts w:cs="Times New Roman"/>
        </w:rPr>
        <w:t>Stanovuje prísne povinnosti pre vývojárov a používateľov AI, najmä pri aplikáciách s vysokým rizikom (vrátane tých, ktoré sa môžu uplatniť na pracovnom trhu).</w:t>
      </w:r>
    </w:p>
    <w:p w14:paraId="0F0F181F" w14:textId="7AF19CC3" w:rsidR="007F405B" w:rsidRPr="007F405B" w:rsidRDefault="007F405B" w:rsidP="00760794">
      <w:pPr>
        <w:spacing w:line="240" w:lineRule="auto"/>
        <w:rPr>
          <w:rFonts w:cs="Times New Roman"/>
        </w:rPr>
      </w:pPr>
      <w:r w:rsidRPr="007F405B">
        <w:rPr>
          <w:rFonts w:cs="Times New Roman"/>
        </w:rPr>
        <w:t>Zakazuje použitie AI, ktor</w:t>
      </w:r>
      <w:r w:rsidR="0068079C">
        <w:rPr>
          <w:rFonts w:cs="Times New Roman"/>
        </w:rPr>
        <w:t>á</w:t>
      </w:r>
      <w:r w:rsidRPr="007F405B">
        <w:rPr>
          <w:rFonts w:cs="Times New Roman"/>
        </w:rPr>
        <w:t xml:space="preserve"> ohrozuj</w:t>
      </w:r>
      <w:r w:rsidR="0068079C">
        <w:rPr>
          <w:rFonts w:cs="Times New Roman"/>
        </w:rPr>
        <w:t>e</w:t>
      </w:r>
      <w:r w:rsidRPr="007F405B">
        <w:rPr>
          <w:rFonts w:cs="Times New Roman"/>
        </w:rPr>
        <w:t xml:space="preserve"> práva občanov, manipuluj</w:t>
      </w:r>
      <w:r w:rsidR="0068079C">
        <w:rPr>
          <w:rFonts w:cs="Times New Roman"/>
        </w:rPr>
        <w:t>e</w:t>
      </w:r>
      <w:r w:rsidRPr="007F405B">
        <w:rPr>
          <w:rFonts w:cs="Times New Roman"/>
        </w:rPr>
        <w:t xml:space="preserve"> vedomie alebo vytvára systém</w:t>
      </w:r>
      <w:r w:rsidR="006E5626">
        <w:rPr>
          <w:rFonts w:cs="Times New Roman"/>
        </w:rPr>
        <w:t xml:space="preserve"> sociálneho skórovania</w:t>
      </w:r>
      <w:r w:rsidRPr="007F405B">
        <w:rPr>
          <w:rFonts w:cs="Times New Roman"/>
        </w:rPr>
        <w:t>.</w:t>
      </w:r>
    </w:p>
    <w:p w14:paraId="6196C5A9" w14:textId="0910492C" w:rsidR="007F405B" w:rsidRPr="007F405B" w:rsidRDefault="007F405B" w:rsidP="00760794">
      <w:pPr>
        <w:spacing w:line="240" w:lineRule="auto"/>
        <w:rPr>
          <w:rFonts w:cs="Times New Roman"/>
        </w:rPr>
      </w:pPr>
      <w:r w:rsidRPr="007F405B">
        <w:rPr>
          <w:rFonts w:cs="Times New Roman"/>
        </w:rPr>
        <w:t>Vytvára právne istoty pre firmy, zamestnancov</w:t>
      </w:r>
      <w:r w:rsidR="0068079C">
        <w:rPr>
          <w:rFonts w:cs="Times New Roman"/>
        </w:rPr>
        <w:t xml:space="preserve">, ako </w:t>
      </w:r>
      <w:r w:rsidRPr="007F405B">
        <w:rPr>
          <w:rFonts w:cs="Times New Roman"/>
        </w:rPr>
        <w:t>aj štátne orgány v súvislosti s používaním umelej inteligencie.</w:t>
      </w:r>
    </w:p>
    <w:p w14:paraId="0EA73C20" w14:textId="14B5292E" w:rsidR="007F405B" w:rsidRDefault="007F405B" w:rsidP="00760794">
      <w:pPr>
        <w:spacing w:line="240" w:lineRule="auto"/>
        <w:rPr>
          <w:rFonts w:cs="Times New Roman"/>
        </w:rPr>
      </w:pPr>
      <w:r w:rsidRPr="007F405B">
        <w:rPr>
          <w:rFonts w:cs="Times New Roman"/>
        </w:rPr>
        <w:t>Zriaďuje Európsky úrad pre umelú inteligenciu, ktorý dohliada na dodržiavanie pravidiel a podporuje spoločnosti v ich implementácii.</w:t>
      </w:r>
      <w:r w:rsidR="007A6544">
        <w:rPr>
          <w:rStyle w:val="Odkaznapoznmkupodiarou"/>
          <w:rFonts w:cs="Times New Roman"/>
        </w:rPr>
        <w:footnoteReference w:id="1"/>
      </w:r>
    </w:p>
    <w:p w14:paraId="04F97793" w14:textId="14BA7F87" w:rsidR="00EF406F" w:rsidRDefault="00EF406F" w:rsidP="00760794">
      <w:pPr>
        <w:spacing w:line="240" w:lineRule="auto"/>
        <w:rPr>
          <w:rFonts w:cs="Times New Roman"/>
        </w:rPr>
      </w:pPr>
      <w:r w:rsidRPr="00EF406F">
        <w:rPr>
          <w:rFonts w:cs="Times New Roman"/>
        </w:rPr>
        <w:t>Hoci existujúce právne predpisy poskytujú určitú ochranu, nepostačujú na riešenie osobitných výziev, ktoré môžu systémy umelej inteligencie priniesť.</w:t>
      </w:r>
    </w:p>
    <w:p w14:paraId="539941B2" w14:textId="77777777" w:rsidR="00EF406F" w:rsidRDefault="00EF406F" w:rsidP="00760794">
      <w:pPr>
        <w:spacing w:line="240" w:lineRule="auto"/>
        <w:ind w:firstLine="0"/>
        <w:rPr>
          <w:rFonts w:cs="Times New Roman"/>
          <w:b/>
          <w:bCs/>
        </w:rPr>
      </w:pPr>
    </w:p>
    <w:p w14:paraId="345ED136" w14:textId="182B639D" w:rsidR="00EF406F" w:rsidRPr="00EF406F" w:rsidRDefault="00EF406F" w:rsidP="00760794">
      <w:pPr>
        <w:spacing w:line="240" w:lineRule="auto"/>
        <w:ind w:firstLine="0"/>
        <w:rPr>
          <w:rFonts w:cs="Times New Roman"/>
          <w:b/>
          <w:bCs/>
        </w:rPr>
      </w:pPr>
      <w:r w:rsidRPr="00EF406F">
        <w:rPr>
          <w:rFonts w:cs="Times New Roman"/>
          <w:b/>
          <w:bCs/>
        </w:rPr>
        <w:t>Prístup založený na riziku</w:t>
      </w:r>
    </w:p>
    <w:p w14:paraId="348CC9ED" w14:textId="77777777" w:rsidR="00EF406F" w:rsidRPr="00EF406F" w:rsidRDefault="00EF406F" w:rsidP="00760794">
      <w:pPr>
        <w:spacing w:line="240" w:lineRule="auto"/>
        <w:ind w:firstLine="708"/>
        <w:rPr>
          <w:rFonts w:cs="Times New Roman"/>
        </w:rPr>
      </w:pPr>
      <w:r w:rsidRPr="00EF406F">
        <w:rPr>
          <w:rFonts w:cs="Times New Roman"/>
        </w:rPr>
        <w:t xml:space="preserve">V akte o umelej inteligencii sa vymedzujú </w:t>
      </w:r>
      <w:r w:rsidRPr="00EF406F">
        <w:rPr>
          <w:rFonts w:cs="Times New Roman"/>
          <w:b/>
          <w:bCs/>
        </w:rPr>
        <w:t>štyri úrovne rizika</w:t>
      </w:r>
      <w:r w:rsidRPr="00EF406F">
        <w:rPr>
          <w:rFonts w:cs="Times New Roman"/>
        </w:rPr>
        <w:t xml:space="preserve"> pre systémy umelej inteligencie:</w:t>
      </w:r>
    </w:p>
    <w:p w14:paraId="51BB10EB" w14:textId="77777777" w:rsidR="00EF406F" w:rsidRPr="007F405B" w:rsidRDefault="00EF406F" w:rsidP="00760794">
      <w:pPr>
        <w:spacing w:line="240" w:lineRule="auto"/>
        <w:ind w:firstLine="0"/>
        <w:rPr>
          <w:rFonts w:cs="Times New Roman"/>
        </w:rPr>
      </w:pPr>
    </w:p>
    <w:p w14:paraId="40BA48B4" w14:textId="0BAF2CE3" w:rsidR="007F405B" w:rsidRDefault="00770573" w:rsidP="00760794">
      <w:pPr>
        <w:spacing w:line="240" w:lineRule="auto"/>
        <w:ind w:firstLine="0"/>
        <w:rPr>
          <w:rFonts w:cs="Times New Roman"/>
        </w:rPr>
      </w:pPr>
      <w:r>
        <w:rPr>
          <w:rFonts w:cs="Times New Roman"/>
          <w:noProof/>
          <w:lang w:eastAsia="sk-SK"/>
        </w:rPr>
        <w:drawing>
          <wp:inline distT="0" distB="0" distL="0" distR="0" wp14:anchorId="5A59C972" wp14:editId="77E7A05A">
            <wp:extent cx="5759450" cy="3599815"/>
            <wp:effectExtent l="0" t="0" r="0" b="63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13E0A" w14:textId="2475FC92" w:rsidR="00880C86" w:rsidRPr="0068079C" w:rsidRDefault="00880C86" w:rsidP="0068079C">
      <w:pPr>
        <w:pStyle w:val="Popis"/>
        <w:jc w:val="center"/>
        <w:rPr>
          <w:rFonts w:cs="Times New Roman"/>
          <w:b/>
          <w:bCs/>
          <w:sz w:val="20"/>
          <w:szCs w:val="20"/>
        </w:rPr>
      </w:pPr>
      <w:r w:rsidRPr="0068079C">
        <w:rPr>
          <w:sz w:val="20"/>
          <w:szCs w:val="20"/>
        </w:rPr>
        <w:t xml:space="preserve">Obrázok </w:t>
      </w:r>
      <w:r w:rsidR="00BF65B0" w:rsidRPr="0068079C">
        <w:rPr>
          <w:sz w:val="20"/>
          <w:szCs w:val="20"/>
        </w:rPr>
        <w:fldChar w:fldCharType="begin"/>
      </w:r>
      <w:r w:rsidR="00BF65B0" w:rsidRPr="0068079C">
        <w:rPr>
          <w:sz w:val="20"/>
          <w:szCs w:val="20"/>
        </w:rPr>
        <w:instrText xml:space="preserve"> SEQ Obrázok \* ARABIC </w:instrText>
      </w:r>
      <w:r w:rsidR="00BF65B0" w:rsidRPr="0068079C">
        <w:rPr>
          <w:sz w:val="20"/>
          <w:szCs w:val="20"/>
        </w:rPr>
        <w:fldChar w:fldCharType="separate"/>
      </w:r>
      <w:r w:rsidR="00760794" w:rsidRPr="0068079C">
        <w:rPr>
          <w:noProof/>
          <w:sz w:val="20"/>
          <w:szCs w:val="20"/>
        </w:rPr>
        <w:t>1</w:t>
      </w:r>
      <w:r w:rsidR="00BF65B0" w:rsidRPr="0068079C">
        <w:rPr>
          <w:noProof/>
          <w:sz w:val="20"/>
          <w:szCs w:val="20"/>
        </w:rPr>
        <w:fldChar w:fldCharType="end"/>
      </w:r>
      <w:r w:rsidRPr="0068079C">
        <w:rPr>
          <w:sz w:val="20"/>
          <w:szCs w:val="20"/>
        </w:rPr>
        <w:t xml:space="preserve"> Štyri úrovne rizika</w:t>
      </w:r>
      <w:r w:rsidR="0068079C" w:rsidRPr="0068079C">
        <w:rPr>
          <w:sz w:val="20"/>
          <w:szCs w:val="20"/>
        </w:rPr>
        <w:t>. Z</w:t>
      </w:r>
      <w:r w:rsidRPr="0068079C">
        <w:rPr>
          <w:sz w:val="20"/>
          <w:szCs w:val="20"/>
        </w:rPr>
        <w:t>droj: https://digital-strategy.ec.europa.eu/en</w:t>
      </w:r>
    </w:p>
    <w:p w14:paraId="3CC6EF9E" w14:textId="77777777" w:rsidR="00760794" w:rsidRDefault="00760794" w:rsidP="00760794">
      <w:pPr>
        <w:spacing w:line="240" w:lineRule="auto"/>
        <w:ind w:firstLine="0"/>
        <w:rPr>
          <w:rFonts w:cs="Times New Roman"/>
          <w:b/>
          <w:bCs/>
        </w:rPr>
      </w:pPr>
    </w:p>
    <w:p w14:paraId="2F032105" w14:textId="4EA576AF" w:rsidR="00EF406F" w:rsidRPr="00F22E24" w:rsidRDefault="00EF406F" w:rsidP="00760794">
      <w:pPr>
        <w:spacing w:line="240" w:lineRule="auto"/>
        <w:ind w:firstLine="0"/>
        <w:rPr>
          <w:rFonts w:cs="Times New Roman"/>
          <w:b/>
          <w:bCs/>
        </w:rPr>
      </w:pPr>
      <w:r w:rsidRPr="00F22E24">
        <w:rPr>
          <w:rFonts w:cs="Times New Roman"/>
          <w:b/>
          <w:bCs/>
        </w:rPr>
        <w:t>Neprijateľné riziko</w:t>
      </w:r>
    </w:p>
    <w:p w14:paraId="4A14AE6C" w14:textId="67AAD5FC" w:rsidR="00EF406F" w:rsidRDefault="00EF406F" w:rsidP="00760794">
      <w:pPr>
        <w:spacing w:line="240" w:lineRule="auto"/>
        <w:rPr>
          <w:rFonts w:cs="Times New Roman"/>
        </w:rPr>
      </w:pPr>
      <w:r w:rsidRPr="00EF406F">
        <w:rPr>
          <w:rFonts w:cs="Times New Roman"/>
        </w:rPr>
        <w:t>Všetky systémy umelej inteligencie, ktoré sa považujú za jasnú hrozbu pre bezpečnosť, živobytie a práva ľudí, sú zakázané. V akte o umelej inteligencii sa zakazuje</w:t>
      </w:r>
      <w:r w:rsidR="00F22E24">
        <w:rPr>
          <w:rFonts w:cs="Times New Roman"/>
        </w:rPr>
        <w:t>:</w:t>
      </w:r>
    </w:p>
    <w:p w14:paraId="167433C3" w14:textId="2B9CB564" w:rsidR="00EF406F" w:rsidRPr="00F22E24" w:rsidRDefault="00EF406F" w:rsidP="00760794">
      <w:pPr>
        <w:pStyle w:val="Odsekzoznamu"/>
        <w:numPr>
          <w:ilvl w:val="0"/>
          <w:numId w:val="20"/>
        </w:numPr>
        <w:spacing w:line="240" w:lineRule="auto"/>
        <w:rPr>
          <w:rFonts w:cs="Times New Roman"/>
        </w:rPr>
      </w:pPr>
      <w:r w:rsidRPr="00F22E24">
        <w:rPr>
          <w:rFonts w:cs="Times New Roman"/>
        </w:rPr>
        <w:t>škodlivá manipulácia a klamanie založené na umelej inteligencii</w:t>
      </w:r>
      <w:r w:rsidR="0068079C">
        <w:rPr>
          <w:rFonts w:cs="Times New Roman"/>
        </w:rPr>
        <w:t>,</w:t>
      </w:r>
    </w:p>
    <w:p w14:paraId="02F2811B" w14:textId="35E7943F" w:rsidR="00EF406F" w:rsidRPr="00E55A98" w:rsidRDefault="00EF406F" w:rsidP="00760794">
      <w:pPr>
        <w:pStyle w:val="Odsekzoznamu"/>
        <w:numPr>
          <w:ilvl w:val="0"/>
          <w:numId w:val="20"/>
        </w:numPr>
        <w:spacing w:line="240" w:lineRule="auto"/>
        <w:rPr>
          <w:rFonts w:cs="Times New Roman"/>
        </w:rPr>
      </w:pPr>
      <w:r w:rsidRPr="00E55A98">
        <w:rPr>
          <w:rFonts w:cs="Times New Roman"/>
        </w:rPr>
        <w:t>škodlivé využívanie zraniteľností založené na umelej inteligencii</w:t>
      </w:r>
      <w:r w:rsidR="0068079C">
        <w:rPr>
          <w:rFonts w:cs="Times New Roman"/>
        </w:rPr>
        <w:t>,</w:t>
      </w:r>
    </w:p>
    <w:p w14:paraId="2C4FA44E" w14:textId="69EC3B1C" w:rsidR="00EF406F" w:rsidRPr="00E55A98" w:rsidRDefault="00EF406F" w:rsidP="00760794">
      <w:pPr>
        <w:pStyle w:val="Odsekzoznamu"/>
        <w:numPr>
          <w:ilvl w:val="0"/>
          <w:numId w:val="20"/>
        </w:numPr>
        <w:spacing w:line="240" w:lineRule="auto"/>
        <w:rPr>
          <w:rFonts w:cs="Times New Roman"/>
        </w:rPr>
      </w:pPr>
      <w:r w:rsidRPr="00E55A98">
        <w:rPr>
          <w:rFonts w:cs="Times New Roman"/>
        </w:rPr>
        <w:t>sociálne bodovanie</w:t>
      </w:r>
      <w:r w:rsidR="00E55A98" w:rsidRPr="00E55A98">
        <w:rPr>
          <w:rFonts w:cs="Times New Roman"/>
        </w:rPr>
        <w:t xml:space="preserve"> f</w:t>
      </w:r>
      <w:r w:rsidR="00E55A98" w:rsidRPr="00E55A98">
        <w:rPr>
          <w:color w:val="000000"/>
          <w:shd w:val="clear" w:color="auto" w:fill="FFFFFF"/>
        </w:rPr>
        <w:t>yzických osôb používané orgánmi verejnej moci alebo súkromnými aktérmi</w:t>
      </w:r>
      <w:r w:rsidR="0068079C">
        <w:rPr>
          <w:color w:val="000000"/>
          <w:shd w:val="clear" w:color="auto" w:fill="FFFFFF"/>
        </w:rPr>
        <w:t xml:space="preserve">, ktoré môže </w:t>
      </w:r>
      <w:r w:rsidR="00E55A98" w:rsidRPr="00E55A98">
        <w:rPr>
          <w:color w:val="000000"/>
          <w:shd w:val="clear" w:color="auto" w:fill="FFFFFF"/>
        </w:rPr>
        <w:t>viesť k diskriminačným výsledkom a vylúčeniu určitých skupín.</w:t>
      </w:r>
    </w:p>
    <w:p w14:paraId="7E69DBE8" w14:textId="142004D9" w:rsidR="00E55A98" w:rsidRPr="0068079C" w:rsidRDefault="0068079C" w:rsidP="006E5626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V </w:t>
      </w:r>
      <w:r w:rsidR="00E55A98" w:rsidRPr="0068079C">
        <w:rPr>
          <w:rFonts w:cs="Times New Roman"/>
        </w:rPr>
        <w:t>súlade s prezumpciou neviny by sa fyzické osoby v</w:t>
      </w:r>
      <w:r>
        <w:rPr>
          <w:rFonts w:cs="Times New Roman"/>
        </w:rPr>
        <w:t> Európskej únii</w:t>
      </w:r>
      <w:r w:rsidR="00E55A98" w:rsidRPr="0068079C">
        <w:rPr>
          <w:rFonts w:cs="Times New Roman"/>
        </w:rPr>
        <w:t xml:space="preserve"> mali vždy posudzovať podľa ich skutočného správania. Fyzické osoby by sa nikdy nemali posudzovať podľa správania predpokladaného AI výlučne na základe ich profilovania, osobnostných čŕt alebo charakteristík. </w:t>
      </w:r>
    </w:p>
    <w:p w14:paraId="00DD02C5" w14:textId="080D7573" w:rsidR="00E04171" w:rsidRPr="006E5626" w:rsidRDefault="006E5626" w:rsidP="006E5626">
      <w:pPr>
        <w:spacing w:line="240" w:lineRule="auto"/>
        <w:rPr>
          <w:rFonts w:cs="Times New Roman"/>
        </w:rPr>
      </w:pPr>
      <w:r>
        <w:rPr>
          <w:rFonts w:cs="Times New Roman"/>
        </w:rPr>
        <w:t>P</w:t>
      </w:r>
      <w:r w:rsidR="00E55A98" w:rsidRPr="006E5626">
        <w:rPr>
          <w:rFonts w:cs="Times New Roman"/>
        </w:rPr>
        <w:t>oužívanie systémov AI, ktoré vytvárajú alebo rozširujú databázy na rozpoznávanie tváre prostredníctvom necielenej extrakcie podôb tváre z internetu alebo zo záznamov CCTV, by sa mal</w:t>
      </w:r>
      <w:r>
        <w:rPr>
          <w:rFonts w:cs="Times New Roman"/>
        </w:rPr>
        <w:t xml:space="preserve">o </w:t>
      </w:r>
      <w:r w:rsidR="00E55A98" w:rsidRPr="006E5626">
        <w:rPr>
          <w:rFonts w:cs="Times New Roman"/>
        </w:rPr>
        <w:t>zakázať, pretože takáto prax zvyšuje pocit hromadného sledovania a môže viesť k hrubému porušovaniu základných práv vrátane práva na súkromie.</w:t>
      </w:r>
    </w:p>
    <w:p w14:paraId="38AC9EC2" w14:textId="009D365E" w:rsidR="00E04171" w:rsidRPr="006E5626" w:rsidRDefault="006E5626" w:rsidP="006E5626">
      <w:pPr>
        <w:spacing w:line="240" w:lineRule="auto"/>
        <w:rPr>
          <w:rFonts w:cs="Times New Roman"/>
        </w:rPr>
      </w:pPr>
      <w:r>
        <w:rPr>
          <w:rFonts w:cs="Times New Roman"/>
        </w:rPr>
        <w:t>Zakázať by sa malo p</w:t>
      </w:r>
      <w:r w:rsidR="00E04171" w:rsidRPr="006E5626">
        <w:rPr>
          <w:rFonts w:cs="Times New Roman"/>
        </w:rPr>
        <w:t xml:space="preserve">oužívanie systémov AI na zisťovanie emocionálneho stavu jednotlivcov v situáciách súvisiacich s pracoviskom a vzdelávaním. </w:t>
      </w:r>
    </w:p>
    <w:p w14:paraId="53B565D3" w14:textId="49840D43" w:rsidR="00EF406F" w:rsidRPr="006E5626" w:rsidRDefault="006E5626" w:rsidP="006E5626">
      <w:pPr>
        <w:spacing w:line="240" w:lineRule="auto"/>
        <w:rPr>
          <w:rFonts w:cs="Times New Roman"/>
        </w:rPr>
      </w:pPr>
      <w:r>
        <w:rPr>
          <w:rFonts w:cs="Times New Roman"/>
        </w:rPr>
        <w:t>Takisto b</w:t>
      </w:r>
      <w:r w:rsidR="00EF406F" w:rsidRPr="006E5626">
        <w:rPr>
          <w:rFonts w:cs="Times New Roman"/>
        </w:rPr>
        <w:t>iometrická kategorizácia</w:t>
      </w:r>
      <w:r w:rsidR="00E04171" w:rsidRPr="006E5626">
        <w:rPr>
          <w:rFonts w:cs="Times New Roman"/>
        </w:rPr>
        <w:t xml:space="preserve">, </w:t>
      </w:r>
      <w:r w:rsidR="00EF406F" w:rsidRPr="006E5626">
        <w:rPr>
          <w:rFonts w:cs="Times New Roman"/>
        </w:rPr>
        <w:t>diaľková biometrická identifikácia v reálnom čase na účely presadzovania práva vo verejne prístupných priestoroch</w:t>
      </w:r>
    </w:p>
    <w:p w14:paraId="5F026FCB" w14:textId="77777777" w:rsidR="00E04171" w:rsidRDefault="00E04171" w:rsidP="00760794">
      <w:pPr>
        <w:spacing w:line="240" w:lineRule="auto"/>
        <w:ind w:firstLine="0"/>
        <w:rPr>
          <w:rFonts w:cs="Times New Roman"/>
          <w:b/>
          <w:bCs/>
        </w:rPr>
      </w:pPr>
    </w:p>
    <w:p w14:paraId="7110322E" w14:textId="482F70AD" w:rsidR="00EF406F" w:rsidRPr="00F22E24" w:rsidRDefault="00EF406F" w:rsidP="00760794">
      <w:pPr>
        <w:keepNext/>
        <w:spacing w:line="240" w:lineRule="auto"/>
        <w:ind w:firstLine="0"/>
        <w:rPr>
          <w:rFonts w:cs="Times New Roman"/>
          <w:b/>
          <w:bCs/>
        </w:rPr>
      </w:pPr>
      <w:r w:rsidRPr="00F22E24">
        <w:rPr>
          <w:rFonts w:cs="Times New Roman"/>
          <w:b/>
          <w:bCs/>
        </w:rPr>
        <w:lastRenderedPageBreak/>
        <w:t>Vysoké riziko</w:t>
      </w:r>
    </w:p>
    <w:p w14:paraId="15620972" w14:textId="77777777" w:rsidR="00EF406F" w:rsidRPr="00EF406F" w:rsidRDefault="00EF406F" w:rsidP="00760794">
      <w:pPr>
        <w:keepNext/>
        <w:spacing w:line="240" w:lineRule="auto"/>
        <w:rPr>
          <w:rFonts w:cs="Times New Roman"/>
        </w:rPr>
      </w:pPr>
      <w:r w:rsidRPr="00EF406F">
        <w:rPr>
          <w:rFonts w:cs="Times New Roman"/>
        </w:rPr>
        <w:t>Prípady použitia umelej inteligencie, ktoré môžu predstavovať vážne riziká pre zdravie, bezpečnosť alebo základné práva, sa klasifikujú ako vysokorizikové. Medzi tieto vysokorizikové prípady použitia patria:</w:t>
      </w:r>
    </w:p>
    <w:p w14:paraId="455C9253" w14:textId="5F82C815" w:rsidR="00EF406F" w:rsidRPr="00E04171" w:rsidRDefault="00E04171" w:rsidP="00760794">
      <w:pPr>
        <w:pStyle w:val="Odsekzoznamu"/>
        <w:numPr>
          <w:ilvl w:val="0"/>
          <w:numId w:val="20"/>
        </w:numPr>
        <w:spacing w:line="240" w:lineRule="auto"/>
        <w:rPr>
          <w:rFonts w:cs="Times New Roman"/>
        </w:rPr>
      </w:pPr>
      <w:r>
        <w:rPr>
          <w:rFonts w:cs="Times New Roman"/>
        </w:rPr>
        <w:t>b</w:t>
      </w:r>
      <w:r w:rsidR="00EF406F" w:rsidRPr="00E04171">
        <w:rPr>
          <w:rFonts w:cs="Times New Roman"/>
        </w:rPr>
        <w:t xml:space="preserve">ezpečnostné komponenty umelej inteligencie v kritických infraštruktúrach (napr. </w:t>
      </w:r>
      <w:r w:rsidR="002470C5">
        <w:rPr>
          <w:rFonts w:cs="Times New Roman"/>
        </w:rPr>
        <w:t xml:space="preserve">          </w:t>
      </w:r>
      <w:r w:rsidR="00EF406F" w:rsidRPr="00E04171">
        <w:rPr>
          <w:rFonts w:cs="Times New Roman"/>
        </w:rPr>
        <w:t>v doprave), ktorých zlyhanie by mohlo ohroziť život a zdravie občanov</w:t>
      </w:r>
      <w:r w:rsidR="002470C5">
        <w:rPr>
          <w:rFonts w:cs="Times New Roman"/>
        </w:rPr>
        <w:t>,</w:t>
      </w:r>
    </w:p>
    <w:p w14:paraId="0B664B4E" w14:textId="3742C5E4" w:rsidR="00EF406F" w:rsidRPr="00E04171" w:rsidRDefault="00E04171" w:rsidP="00760794">
      <w:pPr>
        <w:pStyle w:val="Odsekzoznamu"/>
        <w:numPr>
          <w:ilvl w:val="0"/>
          <w:numId w:val="20"/>
        </w:numPr>
        <w:spacing w:line="240" w:lineRule="auto"/>
        <w:rPr>
          <w:rFonts w:cs="Times New Roman"/>
        </w:rPr>
      </w:pPr>
      <w:r>
        <w:rPr>
          <w:rFonts w:cs="Times New Roman"/>
        </w:rPr>
        <w:t>r</w:t>
      </w:r>
      <w:r w:rsidR="00EF406F" w:rsidRPr="00E04171">
        <w:rPr>
          <w:rFonts w:cs="Times New Roman"/>
        </w:rPr>
        <w:t>iešenia umelej inteligencie používané vo vzdelávacích inštitúciách, ktoré môžu určovať prístup k vzdelávaniu a priebeh profesionálneho života osoby (napr. bodovanie skúšok)</w:t>
      </w:r>
      <w:r w:rsidR="002470C5">
        <w:rPr>
          <w:rFonts w:cs="Times New Roman"/>
        </w:rPr>
        <w:t>,</w:t>
      </w:r>
    </w:p>
    <w:p w14:paraId="6E6397F2" w14:textId="17AE83C3" w:rsidR="00EF406F" w:rsidRPr="00E04171" w:rsidRDefault="00E04171" w:rsidP="00760794">
      <w:pPr>
        <w:pStyle w:val="Odsekzoznamu"/>
        <w:numPr>
          <w:ilvl w:val="0"/>
          <w:numId w:val="20"/>
        </w:numPr>
        <w:spacing w:line="240" w:lineRule="auto"/>
        <w:rPr>
          <w:rFonts w:cs="Times New Roman"/>
        </w:rPr>
      </w:pPr>
      <w:r>
        <w:rPr>
          <w:rFonts w:cs="Times New Roman"/>
        </w:rPr>
        <w:t>b</w:t>
      </w:r>
      <w:r w:rsidR="00EF406F" w:rsidRPr="00E04171">
        <w:rPr>
          <w:rFonts w:cs="Times New Roman"/>
        </w:rPr>
        <w:t>ezpečnostné komponenty výrobkov založené na umelej inteligencii (napr. aplikácia umelej inteligencie v robotickej chirurgii)</w:t>
      </w:r>
      <w:r w:rsidR="002470C5">
        <w:rPr>
          <w:rFonts w:cs="Times New Roman"/>
        </w:rPr>
        <w:t>,</w:t>
      </w:r>
    </w:p>
    <w:p w14:paraId="7DC909FC" w14:textId="728372A2" w:rsidR="00EF406F" w:rsidRPr="00E04171" w:rsidRDefault="00E04171" w:rsidP="00760794">
      <w:pPr>
        <w:pStyle w:val="Odsekzoznamu"/>
        <w:numPr>
          <w:ilvl w:val="0"/>
          <w:numId w:val="20"/>
        </w:numPr>
        <w:spacing w:line="240" w:lineRule="auto"/>
        <w:rPr>
          <w:rFonts w:cs="Times New Roman"/>
        </w:rPr>
      </w:pPr>
      <w:r>
        <w:rPr>
          <w:rFonts w:cs="Times New Roman"/>
        </w:rPr>
        <w:t>n</w:t>
      </w:r>
      <w:r w:rsidR="00EF406F" w:rsidRPr="00E04171">
        <w:rPr>
          <w:rFonts w:cs="Times New Roman"/>
        </w:rPr>
        <w:t xml:space="preserve">ástroje umelej inteligencie na zamestnávanie, riadenie pracovníkov a prístup </w:t>
      </w:r>
      <w:r w:rsidR="002470C5">
        <w:rPr>
          <w:rFonts w:cs="Times New Roman"/>
        </w:rPr>
        <w:t xml:space="preserve">                   </w:t>
      </w:r>
      <w:r w:rsidR="00EF406F" w:rsidRPr="00E04171">
        <w:rPr>
          <w:rFonts w:cs="Times New Roman"/>
        </w:rPr>
        <w:t>k samostatnej zárobkovej činnosti (napr. softvér na triedenie životopisov na účely náboru)</w:t>
      </w:r>
      <w:r w:rsidR="002470C5">
        <w:rPr>
          <w:rFonts w:cs="Times New Roman"/>
        </w:rPr>
        <w:t>,</w:t>
      </w:r>
    </w:p>
    <w:p w14:paraId="2490F81E" w14:textId="667CFBF2" w:rsidR="00EF406F" w:rsidRPr="00E04171" w:rsidRDefault="00E04171" w:rsidP="00760794">
      <w:pPr>
        <w:pStyle w:val="Odsekzoznamu"/>
        <w:numPr>
          <w:ilvl w:val="0"/>
          <w:numId w:val="20"/>
        </w:numPr>
        <w:spacing w:line="240" w:lineRule="auto"/>
        <w:rPr>
          <w:rFonts w:cs="Times New Roman"/>
        </w:rPr>
      </w:pPr>
      <w:r>
        <w:rPr>
          <w:rFonts w:cs="Times New Roman"/>
        </w:rPr>
        <w:t>n</w:t>
      </w:r>
      <w:r w:rsidR="00EF406F" w:rsidRPr="00E04171">
        <w:rPr>
          <w:rFonts w:cs="Times New Roman"/>
        </w:rPr>
        <w:t xml:space="preserve">iektoré prípady použitia umelej inteligencie využívané na poskytovanie prístupu </w:t>
      </w:r>
      <w:r w:rsidR="002470C5">
        <w:rPr>
          <w:rFonts w:cs="Times New Roman"/>
        </w:rPr>
        <w:t xml:space="preserve">            </w:t>
      </w:r>
      <w:r w:rsidR="00EF406F" w:rsidRPr="00E04171">
        <w:rPr>
          <w:rFonts w:cs="Times New Roman"/>
        </w:rPr>
        <w:t>k základným súkromným a verejným službám (napr. bodové hodnotenie úverov, ktorým sa občanom odopiera možnosť získať úver)</w:t>
      </w:r>
      <w:r w:rsidR="00360D32">
        <w:rPr>
          <w:rFonts w:cs="Times New Roman"/>
        </w:rPr>
        <w:t>,</w:t>
      </w:r>
    </w:p>
    <w:p w14:paraId="688B5C34" w14:textId="63DA597D" w:rsidR="00EF406F" w:rsidRPr="00E04171" w:rsidRDefault="00EF406F" w:rsidP="00760794">
      <w:pPr>
        <w:pStyle w:val="Odsekzoznamu"/>
        <w:numPr>
          <w:ilvl w:val="0"/>
          <w:numId w:val="20"/>
        </w:numPr>
        <w:spacing w:line="240" w:lineRule="auto"/>
        <w:rPr>
          <w:rFonts w:cs="Times New Roman"/>
        </w:rPr>
      </w:pPr>
      <w:r w:rsidRPr="00E04171">
        <w:rPr>
          <w:rFonts w:cs="Times New Roman"/>
        </w:rPr>
        <w:t>systémy umelej inteligencie používané na diaľkovú biometrickú identifikáciu, rozpoznávanie emócií a biometrickú kategorizáciu (napr. systém umelej inteligencie na spätnú identifikáciu obchodníka)</w:t>
      </w:r>
      <w:r w:rsidR="00360D32">
        <w:rPr>
          <w:rFonts w:cs="Times New Roman"/>
        </w:rPr>
        <w:t>,</w:t>
      </w:r>
    </w:p>
    <w:p w14:paraId="455D37C4" w14:textId="4AA803CD" w:rsidR="00EF406F" w:rsidRPr="00E04171" w:rsidRDefault="00E04171" w:rsidP="00760794">
      <w:pPr>
        <w:pStyle w:val="Odsekzoznamu"/>
        <w:numPr>
          <w:ilvl w:val="0"/>
          <w:numId w:val="20"/>
        </w:numPr>
        <w:spacing w:line="240" w:lineRule="auto"/>
        <w:rPr>
          <w:rFonts w:cs="Times New Roman"/>
        </w:rPr>
      </w:pPr>
      <w:r>
        <w:rPr>
          <w:rFonts w:cs="Times New Roman"/>
        </w:rPr>
        <w:t>p</w:t>
      </w:r>
      <w:r w:rsidR="00EF406F" w:rsidRPr="00E04171">
        <w:rPr>
          <w:rFonts w:cs="Times New Roman"/>
        </w:rPr>
        <w:t>rípady použitia umelej inteligencie pri presadzovaní práva, ktoré môžu zasahovať do základných práv ľudí (napr. hodnotenie spoľahlivosti dôkazov)</w:t>
      </w:r>
      <w:r w:rsidR="00360D32">
        <w:rPr>
          <w:rFonts w:cs="Times New Roman"/>
        </w:rPr>
        <w:t>,</w:t>
      </w:r>
    </w:p>
    <w:p w14:paraId="2431443B" w14:textId="2AA69ED3" w:rsidR="00EF406F" w:rsidRPr="00E04171" w:rsidRDefault="00E04171" w:rsidP="00760794">
      <w:pPr>
        <w:pStyle w:val="Odsekzoznamu"/>
        <w:numPr>
          <w:ilvl w:val="0"/>
          <w:numId w:val="20"/>
        </w:numPr>
        <w:spacing w:line="240" w:lineRule="auto"/>
        <w:rPr>
          <w:rFonts w:cs="Times New Roman"/>
        </w:rPr>
      </w:pPr>
      <w:r>
        <w:rPr>
          <w:rFonts w:cs="Times New Roman"/>
        </w:rPr>
        <w:t>p</w:t>
      </w:r>
      <w:r w:rsidR="00EF406F" w:rsidRPr="00E04171">
        <w:rPr>
          <w:rFonts w:cs="Times New Roman"/>
        </w:rPr>
        <w:t>rípady použitia umelej inteligencie pri riadení migrácie, azylu a kontroly hraníc (napr. automatizované preskúmanie žiadostí o víza)</w:t>
      </w:r>
      <w:r w:rsidR="00360D32">
        <w:rPr>
          <w:rFonts w:cs="Times New Roman"/>
        </w:rPr>
        <w:t>,</w:t>
      </w:r>
    </w:p>
    <w:p w14:paraId="11133FBD" w14:textId="5527C5D7" w:rsidR="00EF406F" w:rsidRPr="00E04171" w:rsidRDefault="00E04171" w:rsidP="00760794">
      <w:pPr>
        <w:pStyle w:val="Odsekzoznamu"/>
        <w:numPr>
          <w:ilvl w:val="0"/>
          <w:numId w:val="20"/>
        </w:numPr>
        <w:spacing w:line="240" w:lineRule="auto"/>
        <w:rPr>
          <w:rFonts w:cs="Times New Roman"/>
        </w:rPr>
      </w:pPr>
      <w:r>
        <w:rPr>
          <w:rFonts w:cs="Times New Roman"/>
        </w:rPr>
        <w:t>r</w:t>
      </w:r>
      <w:r w:rsidR="00EF406F" w:rsidRPr="00E04171">
        <w:rPr>
          <w:rFonts w:cs="Times New Roman"/>
        </w:rPr>
        <w:t>iešenia umelej inteligencie používané pri výkone spravodlivosti a demokratických procesov (napr. riešenia umelej inteligencie na prípravu súdnych rozhodnutí)</w:t>
      </w:r>
      <w:r w:rsidR="00360D32">
        <w:rPr>
          <w:rFonts w:cs="Times New Roman"/>
        </w:rPr>
        <w:t>.</w:t>
      </w:r>
    </w:p>
    <w:p w14:paraId="0C2B8719" w14:textId="77777777" w:rsidR="00760794" w:rsidRDefault="00760794" w:rsidP="00760794">
      <w:pPr>
        <w:spacing w:line="240" w:lineRule="auto"/>
        <w:ind w:firstLine="0"/>
        <w:rPr>
          <w:rFonts w:cs="Times New Roman"/>
          <w:b/>
          <w:bCs/>
        </w:rPr>
      </w:pPr>
    </w:p>
    <w:p w14:paraId="3ACC1679" w14:textId="1F188ED0" w:rsidR="00EF406F" w:rsidRPr="00F22E24" w:rsidRDefault="00EF406F" w:rsidP="00760794">
      <w:pPr>
        <w:spacing w:line="240" w:lineRule="auto"/>
        <w:ind w:firstLine="0"/>
        <w:rPr>
          <w:rFonts w:cs="Times New Roman"/>
          <w:b/>
          <w:bCs/>
        </w:rPr>
      </w:pPr>
      <w:r w:rsidRPr="00F22E24">
        <w:rPr>
          <w:rFonts w:cs="Times New Roman"/>
          <w:b/>
          <w:bCs/>
        </w:rPr>
        <w:t>Obmedzené riziko</w:t>
      </w:r>
    </w:p>
    <w:p w14:paraId="607282FF" w14:textId="54959088" w:rsidR="00EF406F" w:rsidRDefault="00EF406F" w:rsidP="00760794">
      <w:pPr>
        <w:spacing w:line="240" w:lineRule="auto"/>
        <w:rPr>
          <w:rFonts w:cs="Times New Roman"/>
        </w:rPr>
      </w:pPr>
      <w:r w:rsidRPr="00EF406F">
        <w:rPr>
          <w:rFonts w:cs="Times New Roman"/>
        </w:rPr>
        <w:t xml:space="preserve">Týka sa to rizík spojených s potrebou transparentnosti v súvislosti s používaním umelej inteligencie. Aktom o umelej inteligencii sa zavádzajú osobitné povinnosti zverejňovania </w:t>
      </w:r>
      <w:r w:rsidR="00360D32">
        <w:rPr>
          <w:rFonts w:cs="Times New Roman"/>
        </w:rPr>
        <w:t xml:space="preserve">             </w:t>
      </w:r>
      <w:r w:rsidRPr="00EF406F">
        <w:rPr>
          <w:rFonts w:cs="Times New Roman"/>
        </w:rPr>
        <w:t>s cieľom zabezpečiť</w:t>
      </w:r>
      <w:r w:rsidR="006E5626">
        <w:rPr>
          <w:rFonts w:cs="Times New Roman"/>
        </w:rPr>
        <w:t xml:space="preserve"> informovanosť ľudí</w:t>
      </w:r>
      <w:r w:rsidRPr="00EF406F">
        <w:rPr>
          <w:rFonts w:cs="Times New Roman"/>
        </w:rPr>
        <w:t xml:space="preserve">, keď je to potrebné na zachovanie dôvery. Napríklad pri používaní systémov umelej inteligencie, ako sú </w:t>
      </w:r>
      <w:proofErr w:type="spellStart"/>
      <w:r w:rsidRPr="00EF406F">
        <w:rPr>
          <w:rFonts w:cs="Times New Roman"/>
        </w:rPr>
        <w:t>chatboty</w:t>
      </w:r>
      <w:proofErr w:type="spellEnd"/>
      <w:r w:rsidRPr="00EF406F">
        <w:rPr>
          <w:rFonts w:cs="Times New Roman"/>
        </w:rPr>
        <w:t>, by ľudia mali byť informovaní o tom, že komunikujú so strojom, aby mohli prijať informované rozhodnutie.</w:t>
      </w:r>
      <w:r w:rsidR="00880C86">
        <w:rPr>
          <w:rFonts w:cs="Times New Roman"/>
        </w:rPr>
        <w:t xml:space="preserve"> </w:t>
      </w:r>
      <w:r w:rsidR="00360D32" w:rsidRPr="00360D32">
        <w:rPr>
          <w:rFonts w:cs="Times New Roman"/>
        </w:rPr>
        <w:t xml:space="preserve">Poskytovatelia generatívnej umelej inteligencie musia zabezpečiť identifikovateľnosť obsahu vytvoreného AI. Konkrétne pri </w:t>
      </w:r>
      <w:r w:rsidR="006E5626">
        <w:rPr>
          <w:rFonts w:cs="Times New Roman"/>
        </w:rPr>
        <w:t xml:space="preserve">tzv. </w:t>
      </w:r>
      <w:proofErr w:type="spellStart"/>
      <w:r w:rsidR="00360D32" w:rsidRPr="006E5626">
        <w:rPr>
          <w:rFonts w:cs="Times New Roman"/>
          <w:i/>
          <w:iCs/>
        </w:rPr>
        <w:t>deepfakes</w:t>
      </w:r>
      <w:proofErr w:type="spellEnd"/>
      <w:r w:rsidR="00360D32" w:rsidRPr="00360D32">
        <w:rPr>
          <w:rFonts w:cs="Times New Roman"/>
        </w:rPr>
        <w:t xml:space="preserve"> a textoch zameraných na informovanie verejnosti</w:t>
      </w:r>
      <w:r w:rsidR="00360D32">
        <w:rPr>
          <w:rFonts w:cs="Times New Roman"/>
        </w:rPr>
        <w:t xml:space="preserve"> </w:t>
      </w:r>
      <w:r w:rsidR="00360D32" w:rsidRPr="00360D32">
        <w:rPr>
          <w:rFonts w:cs="Times New Roman"/>
        </w:rPr>
        <w:t>o témach verejného záujmu je nevyhnutné, aby bol tento obsah jasne a viditeľne označený.</w:t>
      </w:r>
    </w:p>
    <w:p w14:paraId="2B9D73E2" w14:textId="77777777" w:rsidR="00360D32" w:rsidRPr="00EF406F" w:rsidRDefault="00360D32" w:rsidP="00760794">
      <w:pPr>
        <w:spacing w:line="240" w:lineRule="auto"/>
        <w:rPr>
          <w:rFonts w:cs="Times New Roman"/>
        </w:rPr>
      </w:pPr>
    </w:p>
    <w:p w14:paraId="24186574" w14:textId="77777777" w:rsidR="00EF406F" w:rsidRPr="00F22E24" w:rsidRDefault="00EF406F" w:rsidP="00760794">
      <w:pPr>
        <w:spacing w:line="240" w:lineRule="auto"/>
        <w:ind w:firstLine="0"/>
        <w:rPr>
          <w:rFonts w:cs="Times New Roman"/>
          <w:b/>
          <w:bCs/>
        </w:rPr>
      </w:pPr>
      <w:r w:rsidRPr="00F22E24">
        <w:rPr>
          <w:rFonts w:cs="Times New Roman"/>
          <w:b/>
          <w:bCs/>
        </w:rPr>
        <w:t>Minimálne alebo žiadne riziko</w:t>
      </w:r>
    </w:p>
    <w:p w14:paraId="4090C641" w14:textId="7E133CB7" w:rsidR="00EF406F" w:rsidRDefault="00EF406F" w:rsidP="00760794">
      <w:pPr>
        <w:spacing w:line="240" w:lineRule="auto"/>
        <w:rPr>
          <w:rFonts w:cs="Times New Roman"/>
        </w:rPr>
      </w:pPr>
      <w:r w:rsidRPr="00EF406F">
        <w:rPr>
          <w:rFonts w:cs="Times New Roman"/>
        </w:rPr>
        <w:t>Aktom o umelej inteligencii sa nezavádzajú pravidlá pre umelú inteligenciu, ktorá sa považuje za minimálne alebo žiadne riziko. Do tejto kategórie patrí prevažná väčšina systémov umelej inteligencie, ktoré sa v súčasnosti používajú v EÚ. Patria sem aplikácie, ako sú videohry s podporou umelej inteligencie alebo spamové filtre.</w:t>
      </w:r>
      <w:r w:rsidR="00880C86">
        <w:rPr>
          <w:rStyle w:val="Odkaznapoznmkupodiarou"/>
          <w:rFonts w:cs="Times New Roman"/>
        </w:rPr>
        <w:footnoteReference w:id="2"/>
      </w:r>
    </w:p>
    <w:p w14:paraId="4583FA41" w14:textId="627C594F" w:rsidR="007F405B" w:rsidRPr="007F405B" w:rsidRDefault="007F405B" w:rsidP="00760794">
      <w:pPr>
        <w:spacing w:line="240" w:lineRule="auto"/>
        <w:rPr>
          <w:rFonts w:cs="Times New Roman"/>
        </w:rPr>
      </w:pPr>
      <w:r w:rsidRPr="007F405B">
        <w:rPr>
          <w:rFonts w:cs="Times New Roman"/>
        </w:rPr>
        <w:t xml:space="preserve">Slovensko pripravuje národnú stratégiu </w:t>
      </w:r>
      <w:r w:rsidR="00C65CB9">
        <w:rPr>
          <w:rFonts w:cs="Times New Roman"/>
        </w:rPr>
        <w:t>pre</w:t>
      </w:r>
      <w:r w:rsidRPr="007F405B">
        <w:rPr>
          <w:rFonts w:cs="Times New Roman"/>
        </w:rPr>
        <w:t xml:space="preserve"> rozvoj umelej inteligencie, ktorá bude rešpektovať a implementovať európske regulácie a zároveň reflektovať potreby lokálneho </w:t>
      </w:r>
      <w:r w:rsidRPr="007F405B">
        <w:rPr>
          <w:rFonts w:cs="Times New Roman"/>
        </w:rPr>
        <w:lastRenderedPageBreak/>
        <w:t>pracovného trhu. Cieľom je podporiť inovatívne firmy, startupy v oblasti AI, etické využívanie technológií a zároveň pripraviť zamestnancov na digitálnu transformáciu.</w:t>
      </w:r>
      <w:r>
        <w:rPr>
          <w:rStyle w:val="Odkaznapoznmkupodiarou"/>
          <w:rFonts w:cs="Times New Roman"/>
        </w:rPr>
        <w:footnoteReference w:id="3"/>
      </w:r>
    </w:p>
    <w:p w14:paraId="732479C9" w14:textId="77777777" w:rsidR="007F405B" w:rsidRPr="007F405B" w:rsidRDefault="007F405B" w:rsidP="00760794">
      <w:pPr>
        <w:spacing w:line="240" w:lineRule="auto"/>
        <w:rPr>
          <w:rFonts w:cs="Times New Roman"/>
        </w:rPr>
      </w:pPr>
    </w:p>
    <w:p w14:paraId="5960FC9E" w14:textId="23096AC4" w:rsidR="007F405B" w:rsidRPr="00190A11" w:rsidRDefault="007F405B" w:rsidP="00760794">
      <w:pPr>
        <w:spacing w:line="240" w:lineRule="auto"/>
        <w:ind w:firstLine="0"/>
        <w:jc w:val="left"/>
        <w:rPr>
          <w:rFonts w:cs="Times New Roman"/>
          <w:b/>
          <w:bCs/>
        </w:rPr>
      </w:pPr>
      <w:r w:rsidRPr="00190A11">
        <w:rPr>
          <w:rFonts w:cs="Times New Roman"/>
          <w:b/>
          <w:bCs/>
        </w:rPr>
        <w:t>Dopady AI na pracovný trh</w:t>
      </w:r>
    </w:p>
    <w:p w14:paraId="2E0ACAA4" w14:textId="77777777" w:rsidR="00775C0F" w:rsidRPr="00775C0F" w:rsidRDefault="00775C0F" w:rsidP="00760794">
      <w:pPr>
        <w:spacing w:line="240" w:lineRule="auto"/>
        <w:rPr>
          <w:rFonts w:cs="Times New Roman"/>
        </w:rPr>
      </w:pPr>
      <w:r w:rsidRPr="00775C0F">
        <w:rPr>
          <w:rFonts w:cs="Times New Roman"/>
        </w:rPr>
        <w:t>Pracovný trh na Slovensku prechádza najväčšou transformáciou v histórii, ktorú poháňajú umelá inteligencia, automatizácia a digitálne technológie. Zmeny sa dotýkajú nielen technológií, ale aj spôsobu práce, očakávaní zamestnávateľov a potrieb zamestnancov.</w:t>
      </w:r>
    </w:p>
    <w:p w14:paraId="4D326A20" w14:textId="7020FAF5" w:rsidR="009F66E7" w:rsidRPr="009F66E7" w:rsidRDefault="009F66E7" w:rsidP="00760794">
      <w:pPr>
        <w:spacing w:line="240" w:lineRule="auto"/>
        <w:rPr>
          <w:rFonts w:cs="Times New Roman"/>
        </w:rPr>
      </w:pPr>
      <w:r w:rsidRPr="009F66E7">
        <w:rPr>
          <w:rFonts w:cs="Times New Roman"/>
        </w:rPr>
        <w:t xml:space="preserve">Vývoj umelej inteligencie umožňuje automatizáciu mnohých rutinných a opakujúcich sa úloh, ktoré </w:t>
      </w:r>
      <w:r w:rsidR="00C65CB9">
        <w:rPr>
          <w:rFonts w:cs="Times New Roman"/>
        </w:rPr>
        <w:t>sa</w:t>
      </w:r>
      <w:r w:rsidRPr="009F66E7">
        <w:rPr>
          <w:rFonts w:cs="Times New Roman"/>
        </w:rPr>
        <w:t xml:space="preserve"> donedávna vykonáv</w:t>
      </w:r>
      <w:r w:rsidR="00C65CB9">
        <w:rPr>
          <w:rFonts w:cs="Times New Roman"/>
        </w:rPr>
        <w:t>ali</w:t>
      </w:r>
      <w:r w:rsidRPr="009F66E7">
        <w:rPr>
          <w:rFonts w:cs="Times New Roman"/>
        </w:rPr>
        <w:t xml:space="preserve"> manuálne. To môže viesť k zníženiu potreby niektorých pracovných pozícií</w:t>
      </w:r>
      <w:r w:rsidR="00C65CB9">
        <w:rPr>
          <w:rFonts w:cs="Times New Roman"/>
        </w:rPr>
        <w:t>. Z</w:t>
      </w:r>
      <w:r w:rsidRPr="009F66E7">
        <w:rPr>
          <w:rFonts w:cs="Times New Roman"/>
        </w:rPr>
        <w:t xml:space="preserve">ároveň </w:t>
      </w:r>
      <w:r w:rsidR="00C65CB9">
        <w:rPr>
          <w:rFonts w:cs="Times New Roman"/>
        </w:rPr>
        <w:t xml:space="preserve">sa však </w:t>
      </w:r>
      <w:r w:rsidRPr="009F66E7">
        <w:rPr>
          <w:rFonts w:cs="Times New Roman"/>
        </w:rPr>
        <w:t>otvára priestor pre nové technické profesie.</w:t>
      </w:r>
    </w:p>
    <w:p w14:paraId="5A8821B0" w14:textId="3C488DC7" w:rsidR="009F66E7" w:rsidRDefault="009F66E7" w:rsidP="00760794">
      <w:pPr>
        <w:spacing w:line="240" w:lineRule="auto"/>
        <w:rPr>
          <w:rFonts w:cs="Times New Roman"/>
        </w:rPr>
      </w:pPr>
      <w:r w:rsidRPr="009F66E7">
        <w:rPr>
          <w:rFonts w:cs="Times New Roman"/>
        </w:rPr>
        <w:t xml:space="preserve">S tým, ako AI preniká do rôznych sektorov, stúpa dopyt po špecialistoch so znalosťami v oblasti </w:t>
      </w:r>
      <w:r w:rsidR="00CD1830" w:rsidRPr="009F66E7">
        <w:rPr>
          <w:rFonts w:cs="Times New Roman"/>
        </w:rPr>
        <w:t>dátových</w:t>
      </w:r>
      <w:r w:rsidRPr="009F66E7">
        <w:rPr>
          <w:rFonts w:cs="Times New Roman"/>
        </w:rPr>
        <w:t xml:space="preserve"> analýz a strojového učenia. Tradičné zručnosti sa tak kombinujú </w:t>
      </w:r>
      <w:r w:rsidR="00360D32">
        <w:rPr>
          <w:rFonts w:cs="Times New Roman"/>
        </w:rPr>
        <w:t xml:space="preserve">                         </w:t>
      </w:r>
      <w:r w:rsidRPr="009F66E7">
        <w:rPr>
          <w:rFonts w:cs="Times New Roman"/>
        </w:rPr>
        <w:t>s digitálnymi, čo vyžaduje obnovu vzdelávania a neustálu aktualizáciu schopností.</w:t>
      </w:r>
      <w:r>
        <w:rPr>
          <w:rFonts w:cs="Times New Roman"/>
        </w:rPr>
        <w:t xml:space="preserve"> </w:t>
      </w:r>
      <w:r w:rsidRPr="009F66E7">
        <w:rPr>
          <w:rFonts w:cs="Times New Roman"/>
        </w:rPr>
        <w:t xml:space="preserve">Aj keď AI môže eliminovať niektoré pracovné miesta, zároveň vytvára nové príležitosti. </w:t>
      </w:r>
      <w:r w:rsidR="00360D32" w:rsidRPr="00360D32">
        <w:rPr>
          <w:rFonts w:cs="Times New Roman"/>
        </w:rPr>
        <w:t>Vývoj, údržba a etické riadenie AI systémov vytvárajú úplne nové profesijné oblasti, ktoré doteraz na trhu práce neexistovali</w:t>
      </w:r>
      <w:r w:rsidRPr="009F66E7">
        <w:rPr>
          <w:rFonts w:cs="Times New Roman"/>
        </w:rPr>
        <w:t>.</w:t>
      </w:r>
      <w:r>
        <w:rPr>
          <w:rStyle w:val="Odkaznapoznmkupodiarou"/>
          <w:rFonts w:cs="Times New Roman"/>
        </w:rPr>
        <w:footnoteReference w:id="4"/>
      </w:r>
    </w:p>
    <w:p w14:paraId="60B4C4F5" w14:textId="5614DE2E" w:rsidR="007A765E" w:rsidRDefault="007A765E" w:rsidP="00760794">
      <w:pPr>
        <w:spacing w:line="240" w:lineRule="auto"/>
        <w:ind w:firstLine="0"/>
        <w:rPr>
          <w:rFonts w:cs="Times New Roman"/>
        </w:rPr>
      </w:pPr>
    </w:p>
    <w:p w14:paraId="799C70E9" w14:textId="1A81B5E9" w:rsidR="007A765E" w:rsidRDefault="007A765E" w:rsidP="00760794">
      <w:pPr>
        <w:spacing w:line="240" w:lineRule="auto"/>
        <w:ind w:firstLine="0"/>
        <w:rPr>
          <w:rFonts w:cs="Times New Roman"/>
        </w:rPr>
      </w:pPr>
      <w:r>
        <w:rPr>
          <w:rFonts w:cs="Times New Roman"/>
        </w:rPr>
        <w:tab/>
        <w:t>Najviac nových pracovných príležitostí v dôsledku automatizácie  a digitalizácie vznikne v týchto odvetviach:</w:t>
      </w:r>
      <w:r>
        <w:rPr>
          <w:rStyle w:val="Odkaznapoznmkupodiarou"/>
          <w:rFonts w:cs="Times New Roman"/>
        </w:rPr>
        <w:footnoteReference w:id="5"/>
      </w:r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495"/>
        <w:gridCol w:w="6569"/>
      </w:tblGrid>
      <w:tr w:rsidR="007A765E" w:rsidRPr="007A765E" w14:paraId="0DD16A5D" w14:textId="77777777" w:rsidTr="00ED66F5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F4740C" w14:textId="77777777" w:rsidR="007A765E" w:rsidRPr="007A765E" w:rsidRDefault="007A765E" w:rsidP="00760794">
            <w:pPr>
              <w:spacing w:after="120" w:line="240" w:lineRule="auto"/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7A765E">
              <w:rPr>
                <w:rFonts w:eastAsia="inter" w:cs="Times New Roman"/>
                <w:color w:val="000000"/>
                <w:szCs w:val="24"/>
              </w:rPr>
              <w:t>Odvetvie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414D237" w14:textId="77777777" w:rsidR="007A765E" w:rsidRPr="007A765E" w:rsidRDefault="007A765E" w:rsidP="00760794">
            <w:pPr>
              <w:spacing w:after="120" w:line="240" w:lineRule="auto"/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7A765E">
              <w:rPr>
                <w:rFonts w:eastAsia="inter" w:cs="Times New Roman"/>
                <w:color w:val="000000"/>
                <w:szCs w:val="24"/>
              </w:rPr>
              <w:t>Dôvod rastu a príležitostí</w:t>
            </w:r>
          </w:p>
        </w:tc>
      </w:tr>
      <w:tr w:rsidR="007A765E" w:rsidRPr="007A765E" w14:paraId="1FC1EBD2" w14:textId="77777777" w:rsidTr="00ED66F5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EA3838" w14:textId="77777777" w:rsidR="007A765E" w:rsidRPr="007A765E" w:rsidRDefault="007A765E" w:rsidP="00760794">
            <w:pPr>
              <w:spacing w:after="120" w:line="240" w:lineRule="auto"/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7A765E">
              <w:rPr>
                <w:rFonts w:eastAsia="inter" w:cs="Times New Roman"/>
                <w:b/>
                <w:color w:val="000000"/>
                <w:szCs w:val="24"/>
              </w:rPr>
              <w:t>Informačné technológie (IT)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57B8C4A" w14:textId="4BFD31C2" w:rsidR="007A765E" w:rsidRPr="007A765E" w:rsidRDefault="007A765E" w:rsidP="00760794">
            <w:pPr>
              <w:spacing w:after="120" w:line="240" w:lineRule="auto"/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7A765E">
              <w:rPr>
                <w:rFonts w:eastAsia="inter" w:cs="Times New Roman"/>
                <w:color w:val="000000"/>
                <w:szCs w:val="24"/>
              </w:rPr>
              <w:t>Silný expanzný dopyt po špecialistoch na vývoj, správu a implementáciu digitálnych riešení a automatizovaných systémov</w:t>
            </w:r>
            <w:r>
              <w:rPr>
                <w:rFonts w:eastAsia="Calibri" w:cs="Times New Roman"/>
                <w:szCs w:val="24"/>
              </w:rPr>
              <w:t>.</w:t>
            </w:r>
            <w:r w:rsidRPr="007A765E">
              <w:rPr>
                <w:rFonts w:eastAsia="Calibri" w:cs="Times New Roman"/>
                <w:szCs w:val="24"/>
              </w:rPr>
              <w:t xml:space="preserve"> </w:t>
            </w:r>
          </w:p>
        </w:tc>
      </w:tr>
      <w:tr w:rsidR="007A765E" w:rsidRPr="007A765E" w14:paraId="7AA49B4A" w14:textId="77777777" w:rsidTr="00ED66F5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80915B" w14:textId="77777777" w:rsidR="007A765E" w:rsidRPr="007A765E" w:rsidRDefault="007A765E" w:rsidP="00760794">
            <w:pPr>
              <w:spacing w:after="120" w:line="240" w:lineRule="auto"/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7A765E">
              <w:rPr>
                <w:rFonts w:eastAsia="inter" w:cs="Times New Roman"/>
                <w:b/>
                <w:color w:val="000000"/>
                <w:szCs w:val="24"/>
              </w:rPr>
              <w:t>Priemysel a výroba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855477E" w14:textId="28872E55" w:rsidR="007A765E" w:rsidRPr="007A765E" w:rsidRDefault="007A765E" w:rsidP="00760794">
            <w:pPr>
              <w:spacing w:after="120" w:line="240" w:lineRule="auto"/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7A765E">
              <w:rPr>
                <w:rFonts w:eastAsia="inter" w:cs="Times New Roman"/>
                <w:color w:val="000000"/>
                <w:szCs w:val="24"/>
              </w:rPr>
              <w:t xml:space="preserve">Modernizácia výrobných procesov </w:t>
            </w:r>
            <w:r w:rsidR="00C65CB9">
              <w:rPr>
                <w:rFonts w:eastAsia="inter" w:cs="Times New Roman"/>
                <w:color w:val="000000"/>
                <w:szCs w:val="24"/>
              </w:rPr>
              <w:t xml:space="preserve">v rámci konceptu </w:t>
            </w:r>
            <w:r w:rsidRPr="007A765E">
              <w:rPr>
                <w:rFonts w:eastAsia="inter" w:cs="Times New Roman"/>
                <w:color w:val="000000"/>
                <w:szCs w:val="24"/>
              </w:rPr>
              <w:t>Priemysel 4.0, automatizácia liniek a potreba technikov, operátorov a údržby strojov</w:t>
            </w:r>
            <w:r>
              <w:rPr>
                <w:rFonts w:eastAsia="Calibri" w:cs="Times New Roman"/>
                <w:szCs w:val="24"/>
              </w:rPr>
              <w:t>.</w:t>
            </w:r>
            <w:r w:rsidRPr="007A765E">
              <w:rPr>
                <w:rFonts w:eastAsia="Calibri" w:cs="Times New Roman"/>
                <w:szCs w:val="24"/>
              </w:rPr>
              <w:t xml:space="preserve"> </w:t>
            </w:r>
          </w:p>
        </w:tc>
      </w:tr>
      <w:tr w:rsidR="007A765E" w:rsidRPr="007A765E" w14:paraId="10854665" w14:textId="77777777" w:rsidTr="00ED66F5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E66317" w14:textId="77777777" w:rsidR="007A765E" w:rsidRPr="007A765E" w:rsidRDefault="007A765E" w:rsidP="00760794">
            <w:pPr>
              <w:spacing w:after="120" w:line="240" w:lineRule="auto"/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7A765E">
              <w:rPr>
                <w:rFonts w:eastAsia="inter" w:cs="Times New Roman"/>
                <w:b/>
                <w:color w:val="000000"/>
                <w:szCs w:val="24"/>
              </w:rPr>
              <w:t>Obchod a služby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C7430E9" w14:textId="7DCC965E" w:rsidR="007A765E" w:rsidRPr="007A765E" w:rsidRDefault="007A765E" w:rsidP="00760794">
            <w:pPr>
              <w:spacing w:after="120" w:line="240" w:lineRule="auto"/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7A765E">
              <w:rPr>
                <w:rFonts w:eastAsia="inter" w:cs="Times New Roman"/>
                <w:color w:val="000000"/>
                <w:szCs w:val="24"/>
              </w:rPr>
              <w:t xml:space="preserve">Digitalizácia predaja, rozvoj </w:t>
            </w:r>
            <w:r w:rsidR="00C65CB9">
              <w:rPr>
                <w:rFonts w:eastAsia="inter" w:cs="Times New Roman"/>
                <w:color w:val="000000"/>
                <w:szCs w:val="24"/>
              </w:rPr>
              <w:t>elektronického obchodu (</w:t>
            </w:r>
            <w:r w:rsidRPr="007A765E">
              <w:rPr>
                <w:rFonts w:eastAsia="inter" w:cs="Times New Roman"/>
                <w:color w:val="000000"/>
                <w:szCs w:val="24"/>
              </w:rPr>
              <w:t>e-</w:t>
            </w:r>
            <w:proofErr w:type="spellStart"/>
            <w:r w:rsidRPr="007A765E">
              <w:rPr>
                <w:rFonts w:eastAsia="inter" w:cs="Times New Roman"/>
                <w:color w:val="000000"/>
                <w:szCs w:val="24"/>
              </w:rPr>
              <w:t>commerce</w:t>
            </w:r>
            <w:proofErr w:type="spellEnd"/>
            <w:r w:rsidR="00C65CB9">
              <w:rPr>
                <w:rFonts w:eastAsia="inter" w:cs="Times New Roman"/>
                <w:color w:val="000000"/>
                <w:szCs w:val="24"/>
              </w:rPr>
              <w:t>)</w:t>
            </w:r>
            <w:r w:rsidRPr="007A765E">
              <w:rPr>
                <w:rFonts w:eastAsia="inter" w:cs="Times New Roman"/>
                <w:color w:val="000000"/>
                <w:szCs w:val="24"/>
              </w:rPr>
              <w:t>, automatizované sklady a logistika, nové služby spojené s</w:t>
            </w:r>
            <w:r>
              <w:rPr>
                <w:rFonts w:eastAsia="inter" w:cs="Times New Roman"/>
                <w:color w:val="000000"/>
                <w:szCs w:val="24"/>
              </w:rPr>
              <w:t> </w:t>
            </w:r>
            <w:r w:rsidRPr="007A765E">
              <w:rPr>
                <w:rFonts w:eastAsia="inter" w:cs="Times New Roman"/>
                <w:color w:val="000000"/>
                <w:szCs w:val="24"/>
              </w:rPr>
              <w:t>technológiami</w:t>
            </w:r>
            <w:r>
              <w:rPr>
                <w:rFonts w:eastAsia="Calibri" w:cs="Times New Roman"/>
                <w:szCs w:val="24"/>
              </w:rPr>
              <w:t>.</w:t>
            </w:r>
            <w:r w:rsidRPr="007A765E">
              <w:rPr>
                <w:rFonts w:eastAsia="Calibri" w:cs="Times New Roman"/>
                <w:szCs w:val="24"/>
              </w:rPr>
              <w:t xml:space="preserve"> </w:t>
            </w:r>
          </w:p>
        </w:tc>
      </w:tr>
      <w:tr w:rsidR="007A765E" w:rsidRPr="007A765E" w14:paraId="3CC7D644" w14:textId="77777777" w:rsidTr="00ED66F5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EA4BF5" w14:textId="77777777" w:rsidR="007A765E" w:rsidRPr="007A765E" w:rsidRDefault="007A765E" w:rsidP="00760794">
            <w:pPr>
              <w:spacing w:after="120" w:line="240" w:lineRule="auto"/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7A765E">
              <w:rPr>
                <w:rFonts w:eastAsia="inter" w:cs="Times New Roman"/>
                <w:b/>
                <w:color w:val="000000"/>
                <w:szCs w:val="24"/>
              </w:rPr>
              <w:t>Zdravotníctvo a sociálna pomoc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E70E9D8" w14:textId="77146D0A" w:rsidR="007A765E" w:rsidRPr="007A765E" w:rsidRDefault="007A765E" w:rsidP="00760794">
            <w:pPr>
              <w:spacing w:after="120" w:line="240" w:lineRule="auto"/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7A765E">
              <w:rPr>
                <w:rFonts w:eastAsia="inter" w:cs="Times New Roman"/>
                <w:color w:val="000000"/>
                <w:szCs w:val="24"/>
              </w:rPr>
              <w:t xml:space="preserve">Rastúci dopyt po odborníkoch (lekári, zdravotné sestry, technici), digitalizácia zdravotnej starostlivosti, </w:t>
            </w:r>
            <w:proofErr w:type="spellStart"/>
            <w:r w:rsidRPr="007A765E">
              <w:rPr>
                <w:rFonts w:eastAsia="inter" w:cs="Times New Roman"/>
                <w:color w:val="000000"/>
                <w:szCs w:val="24"/>
              </w:rPr>
              <w:t>telemedicína</w:t>
            </w:r>
            <w:proofErr w:type="spellEnd"/>
            <w:r>
              <w:rPr>
                <w:rFonts w:eastAsia="Calibri" w:cs="Times New Roman"/>
                <w:szCs w:val="24"/>
              </w:rPr>
              <w:t>.</w:t>
            </w:r>
            <w:r w:rsidRPr="007A765E">
              <w:rPr>
                <w:rFonts w:eastAsia="Calibri" w:cs="Times New Roman"/>
                <w:szCs w:val="24"/>
              </w:rPr>
              <w:t xml:space="preserve"> </w:t>
            </w:r>
          </w:p>
        </w:tc>
      </w:tr>
      <w:tr w:rsidR="007A765E" w:rsidRPr="007A765E" w14:paraId="1111D316" w14:textId="77777777" w:rsidTr="00ED66F5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73BD87" w14:textId="77777777" w:rsidR="007A765E" w:rsidRPr="007A765E" w:rsidRDefault="007A765E" w:rsidP="00760794">
            <w:pPr>
              <w:spacing w:after="120" w:line="240" w:lineRule="auto"/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7A765E">
              <w:rPr>
                <w:rFonts w:eastAsia="inter" w:cs="Times New Roman"/>
                <w:b/>
                <w:color w:val="000000"/>
                <w:szCs w:val="24"/>
              </w:rPr>
              <w:t>Vzdelávanie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83AC12E" w14:textId="3BF45C1F" w:rsidR="007A765E" w:rsidRPr="007A765E" w:rsidRDefault="007A765E" w:rsidP="00760794">
            <w:pPr>
              <w:spacing w:after="120" w:line="240" w:lineRule="auto"/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7A765E">
              <w:rPr>
                <w:rFonts w:eastAsia="inter" w:cs="Times New Roman"/>
                <w:color w:val="000000"/>
                <w:szCs w:val="24"/>
              </w:rPr>
              <w:t>Potreba rekvalifikácie a celoživotného vzdelávania, rozvoj digitálnych foriem výučby a vzdelávacích technológií.</w:t>
            </w:r>
          </w:p>
        </w:tc>
      </w:tr>
      <w:tr w:rsidR="007A765E" w:rsidRPr="007A765E" w14:paraId="3B944671" w14:textId="77777777" w:rsidTr="00ED66F5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DBB081" w14:textId="77777777" w:rsidR="007A765E" w:rsidRPr="007A765E" w:rsidRDefault="007A765E" w:rsidP="00760794">
            <w:pPr>
              <w:spacing w:after="120" w:line="240" w:lineRule="auto"/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7A765E">
              <w:rPr>
                <w:rFonts w:eastAsia="inter" w:cs="Times New Roman"/>
                <w:b/>
                <w:color w:val="000000"/>
                <w:szCs w:val="24"/>
              </w:rPr>
              <w:lastRenderedPageBreak/>
              <w:t>Finančné služby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E0F49EF" w14:textId="5B740550" w:rsidR="007A765E" w:rsidRPr="007A765E" w:rsidRDefault="007A765E" w:rsidP="00760794">
            <w:pPr>
              <w:spacing w:after="120" w:line="240" w:lineRule="auto"/>
              <w:ind w:firstLine="0"/>
              <w:jc w:val="left"/>
              <w:rPr>
                <w:rFonts w:eastAsia="Calibri" w:cs="Times New Roman"/>
                <w:szCs w:val="24"/>
              </w:rPr>
            </w:pPr>
            <w:r w:rsidRPr="007A765E">
              <w:rPr>
                <w:rFonts w:eastAsia="inter" w:cs="Times New Roman"/>
                <w:color w:val="000000"/>
                <w:szCs w:val="24"/>
              </w:rPr>
              <w:t xml:space="preserve">Automatizácia bankovníctva, </w:t>
            </w:r>
            <w:r w:rsidR="00244D83">
              <w:rPr>
                <w:rFonts w:eastAsia="inter" w:cs="Times New Roman"/>
                <w:color w:val="000000"/>
                <w:szCs w:val="24"/>
              </w:rPr>
              <w:t>finančno-technologické (</w:t>
            </w:r>
            <w:proofErr w:type="spellStart"/>
            <w:r w:rsidRPr="007A765E">
              <w:rPr>
                <w:rFonts w:eastAsia="inter" w:cs="Times New Roman"/>
                <w:color w:val="000000"/>
                <w:szCs w:val="24"/>
              </w:rPr>
              <w:t>fintech</w:t>
            </w:r>
            <w:proofErr w:type="spellEnd"/>
            <w:r w:rsidR="00244D83">
              <w:rPr>
                <w:rFonts w:eastAsia="inter" w:cs="Times New Roman"/>
                <w:color w:val="000000"/>
                <w:szCs w:val="24"/>
              </w:rPr>
              <w:t xml:space="preserve">) </w:t>
            </w:r>
            <w:r w:rsidRPr="007A765E">
              <w:rPr>
                <w:rFonts w:eastAsia="inter" w:cs="Times New Roman"/>
                <w:color w:val="000000"/>
                <w:szCs w:val="24"/>
              </w:rPr>
              <w:t>riešenia, potreba analytikov a špecialistov na kybernetickú bezpečnosť.</w:t>
            </w:r>
            <w:r w:rsidR="00AD7922">
              <w:rPr>
                <w:rStyle w:val="Odkaznapoznmkupodiarou"/>
                <w:rFonts w:eastAsia="inter" w:cs="Times New Roman"/>
                <w:color w:val="000000"/>
                <w:szCs w:val="24"/>
              </w:rPr>
              <w:footnoteReference w:id="6"/>
            </w:r>
          </w:p>
        </w:tc>
      </w:tr>
      <w:tr w:rsidR="00360D32" w:rsidRPr="007A765E" w14:paraId="0DACD7B0" w14:textId="77777777" w:rsidTr="00ED66F5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1AA4BB" w14:textId="25BCB6BA" w:rsidR="00360D32" w:rsidRPr="007A765E" w:rsidRDefault="00360D32" w:rsidP="00760794">
            <w:pPr>
              <w:spacing w:after="120" w:line="240" w:lineRule="auto"/>
              <w:ind w:firstLine="0"/>
              <w:jc w:val="left"/>
              <w:rPr>
                <w:rFonts w:eastAsia="inter" w:cs="Times New Roman"/>
                <w:b/>
                <w:color w:val="000000"/>
                <w:szCs w:val="24"/>
              </w:rPr>
            </w:pPr>
            <w:r w:rsidRPr="00360D32">
              <w:rPr>
                <w:rFonts w:eastAsia="inter" w:cs="Times New Roman"/>
                <w:b/>
                <w:color w:val="000000"/>
                <w:szCs w:val="24"/>
              </w:rPr>
              <w:t>Kybernetická bezpečnosť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52E562C" w14:textId="2BDCC262" w:rsidR="00360D32" w:rsidRPr="007A765E" w:rsidRDefault="00360D32" w:rsidP="00760794">
            <w:pPr>
              <w:spacing w:after="120" w:line="240" w:lineRule="auto"/>
              <w:ind w:firstLine="0"/>
              <w:jc w:val="left"/>
              <w:rPr>
                <w:rFonts w:eastAsia="inter" w:cs="Times New Roman"/>
                <w:color w:val="000000"/>
                <w:szCs w:val="24"/>
              </w:rPr>
            </w:pPr>
            <w:r w:rsidRPr="00360D32">
              <w:rPr>
                <w:rFonts w:eastAsia="inter" w:cs="Times New Roman"/>
                <w:color w:val="000000"/>
                <w:szCs w:val="24"/>
              </w:rPr>
              <w:t xml:space="preserve">Špecialisti na detekciu hrozieb, experti na zabezpečenie cloudovej infraštruktúry, </w:t>
            </w:r>
            <w:r w:rsidR="00244D83">
              <w:rPr>
                <w:rFonts w:eastAsia="inter" w:cs="Times New Roman"/>
                <w:color w:val="000000"/>
                <w:szCs w:val="24"/>
              </w:rPr>
              <w:t xml:space="preserve">špecialisti na architektúru </w:t>
            </w:r>
            <w:r w:rsidRPr="00360D32">
              <w:rPr>
                <w:rFonts w:eastAsia="inter" w:cs="Times New Roman"/>
                <w:color w:val="000000"/>
                <w:szCs w:val="24"/>
              </w:rPr>
              <w:t xml:space="preserve">bezpečnosti </w:t>
            </w:r>
            <w:proofErr w:type="spellStart"/>
            <w:r w:rsidRPr="00244D83">
              <w:rPr>
                <w:rFonts w:eastAsia="inter" w:cs="Times New Roman"/>
                <w:i/>
                <w:iCs/>
                <w:color w:val="000000"/>
                <w:szCs w:val="24"/>
              </w:rPr>
              <w:t>Zero</w:t>
            </w:r>
            <w:proofErr w:type="spellEnd"/>
            <w:r w:rsidRPr="00244D83">
              <w:rPr>
                <w:rFonts w:eastAsia="inter" w:cs="Times New Roman"/>
                <w:i/>
                <w:iCs/>
                <w:color w:val="000000"/>
                <w:szCs w:val="24"/>
              </w:rPr>
              <w:t xml:space="preserve"> Trust</w:t>
            </w:r>
            <w:r w:rsidRPr="00360D32">
              <w:rPr>
                <w:rFonts w:eastAsia="inter" w:cs="Times New Roman"/>
                <w:color w:val="000000"/>
                <w:szCs w:val="24"/>
              </w:rPr>
              <w:t>.</w:t>
            </w:r>
          </w:p>
        </w:tc>
      </w:tr>
      <w:tr w:rsidR="00360D32" w:rsidRPr="007A765E" w14:paraId="35F537C1" w14:textId="77777777" w:rsidTr="002D0C95">
        <w:trPr>
          <w:cantSplit/>
          <w:trHeight w:val="647"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0B231C" w14:textId="7B120D93" w:rsidR="00360D32" w:rsidRPr="00360D32" w:rsidRDefault="00360D32" w:rsidP="00360D32">
            <w:pPr>
              <w:spacing w:after="120" w:line="240" w:lineRule="auto"/>
              <w:ind w:firstLine="0"/>
              <w:jc w:val="left"/>
              <w:rPr>
                <w:rFonts w:eastAsia="inter" w:cs="Times New Roman"/>
                <w:b/>
                <w:bCs/>
                <w:color w:val="000000"/>
                <w:szCs w:val="24"/>
              </w:rPr>
            </w:pPr>
            <w:r w:rsidRPr="00360D32">
              <w:rPr>
                <w:b/>
                <w:bCs/>
              </w:rPr>
              <w:t>Energetika a infraštruktúra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14EC556" w14:textId="4F19ECD0" w:rsidR="00360D32" w:rsidRPr="00360D32" w:rsidRDefault="00360D32" w:rsidP="00360D32">
            <w:pPr>
              <w:spacing w:after="120" w:line="240" w:lineRule="auto"/>
              <w:ind w:firstLine="0"/>
              <w:jc w:val="left"/>
              <w:rPr>
                <w:rFonts w:eastAsia="inter" w:cs="Times New Roman"/>
                <w:color w:val="000000"/>
                <w:szCs w:val="24"/>
              </w:rPr>
            </w:pPr>
            <w:r>
              <w:rPr>
                <w:rFonts w:eastAsia="inter" w:cs="Times New Roman"/>
                <w:color w:val="000000"/>
                <w:szCs w:val="24"/>
              </w:rPr>
              <w:t>T</w:t>
            </w:r>
            <w:r w:rsidRPr="00360D32">
              <w:rPr>
                <w:rFonts w:eastAsia="inter" w:cs="Times New Roman"/>
                <w:color w:val="000000"/>
                <w:szCs w:val="24"/>
              </w:rPr>
              <w:t>echnici pre správu inteligentných sietí</w:t>
            </w:r>
            <w:r w:rsidR="00244D83">
              <w:rPr>
                <w:rFonts w:eastAsia="inter" w:cs="Times New Roman"/>
                <w:color w:val="000000"/>
                <w:szCs w:val="24"/>
              </w:rPr>
              <w:t>.</w:t>
            </w:r>
          </w:p>
        </w:tc>
      </w:tr>
    </w:tbl>
    <w:p w14:paraId="259D142C" w14:textId="77777777" w:rsidR="00E97D9D" w:rsidRDefault="00E97D9D" w:rsidP="00760794">
      <w:pPr>
        <w:spacing w:line="240" w:lineRule="auto"/>
        <w:ind w:firstLine="0"/>
        <w:rPr>
          <w:rFonts w:cs="Times New Roman"/>
        </w:rPr>
      </w:pPr>
    </w:p>
    <w:p w14:paraId="3D5908F3" w14:textId="161BA677" w:rsidR="00AD7922" w:rsidRPr="00AD7922" w:rsidRDefault="00AD7922" w:rsidP="00760794">
      <w:pPr>
        <w:spacing w:line="240" w:lineRule="auto"/>
        <w:ind w:firstLine="0"/>
        <w:rPr>
          <w:rFonts w:cs="Times New Roman"/>
        </w:rPr>
      </w:pPr>
      <w:r w:rsidRPr="00AD7922">
        <w:rPr>
          <w:rFonts w:cs="Times New Roman"/>
        </w:rPr>
        <w:t>Ďalšie perspektívne odvetvia:</w:t>
      </w:r>
    </w:p>
    <w:p w14:paraId="1BB925C0" w14:textId="0B60B905" w:rsidR="00AD7922" w:rsidRPr="00AD7922" w:rsidRDefault="00AD7922" w:rsidP="00760794">
      <w:pPr>
        <w:spacing w:line="240" w:lineRule="auto"/>
        <w:ind w:firstLine="0"/>
        <w:rPr>
          <w:rFonts w:cs="Times New Roman"/>
        </w:rPr>
      </w:pPr>
      <w:r w:rsidRPr="00AD7922">
        <w:rPr>
          <w:rFonts w:cs="Times New Roman"/>
        </w:rPr>
        <w:t>•</w:t>
      </w:r>
      <w:r w:rsidRPr="00AD7922">
        <w:rPr>
          <w:rFonts w:cs="Times New Roman"/>
        </w:rPr>
        <w:tab/>
      </w:r>
      <w:r w:rsidRPr="00E97D9D">
        <w:rPr>
          <w:rFonts w:cs="Times New Roman"/>
          <w:b/>
          <w:bCs/>
        </w:rPr>
        <w:t>Stavebníctvo</w:t>
      </w:r>
      <w:r w:rsidRPr="00AD7922">
        <w:rPr>
          <w:rFonts w:cs="Times New Roman"/>
        </w:rPr>
        <w:t xml:space="preserve"> (digitalizácia projektovania, automatizované stavebné procesy).</w:t>
      </w:r>
    </w:p>
    <w:p w14:paraId="28E9F791" w14:textId="746E796E" w:rsidR="00AD7922" w:rsidRPr="00AD7922" w:rsidRDefault="00AD7922" w:rsidP="00760794">
      <w:pPr>
        <w:spacing w:line="240" w:lineRule="auto"/>
        <w:ind w:firstLine="0"/>
        <w:rPr>
          <w:rFonts w:cs="Times New Roman"/>
        </w:rPr>
      </w:pPr>
      <w:r w:rsidRPr="00AD7922">
        <w:rPr>
          <w:rFonts w:cs="Times New Roman"/>
        </w:rPr>
        <w:t>•</w:t>
      </w:r>
      <w:r w:rsidRPr="00AD7922">
        <w:rPr>
          <w:rFonts w:cs="Times New Roman"/>
        </w:rPr>
        <w:tab/>
      </w:r>
      <w:r w:rsidRPr="00E97D9D">
        <w:rPr>
          <w:rFonts w:cs="Times New Roman"/>
          <w:b/>
          <w:bCs/>
        </w:rPr>
        <w:t>Logistika a doprava</w:t>
      </w:r>
      <w:r w:rsidRPr="00AD7922">
        <w:rPr>
          <w:rFonts w:cs="Times New Roman"/>
        </w:rPr>
        <w:t xml:space="preserve"> (automatizované sklady, inteligentné dopravné systémy).</w:t>
      </w:r>
    </w:p>
    <w:p w14:paraId="54DBC9C2" w14:textId="77777777" w:rsidR="004900AA" w:rsidRPr="00E97D9D" w:rsidRDefault="004900AA" w:rsidP="00760794">
      <w:pPr>
        <w:spacing w:line="240" w:lineRule="auto"/>
        <w:ind w:firstLine="0"/>
        <w:rPr>
          <w:rFonts w:cs="Times New Roman"/>
          <w:b/>
          <w:bCs/>
        </w:rPr>
      </w:pPr>
    </w:p>
    <w:p w14:paraId="32CB2DB9" w14:textId="3F446462" w:rsidR="00AD7922" w:rsidRPr="00AD7922" w:rsidRDefault="00AD7922" w:rsidP="00760794">
      <w:pPr>
        <w:spacing w:line="240" w:lineRule="auto"/>
        <w:ind w:firstLine="0"/>
        <w:rPr>
          <w:rFonts w:cs="Times New Roman"/>
        </w:rPr>
      </w:pPr>
      <w:r w:rsidRPr="00E97D9D">
        <w:rPr>
          <w:rFonts w:cs="Times New Roman"/>
          <w:b/>
          <w:bCs/>
        </w:rPr>
        <w:t>Najväčší expanzný dopyt</w:t>
      </w:r>
      <w:r w:rsidRPr="00AD7922">
        <w:rPr>
          <w:rFonts w:cs="Times New Roman"/>
        </w:rPr>
        <w:t xml:space="preserve"> po nových pracovných miestach je v</w:t>
      </w:r>
      <w:r w:rsidR="00244D83">
        <w:rPr>
          <w:rFonts w:cs="Times New Roman"/>
        </w:rPr>
        <w:t xml:space="preserve"> oblasti informačných technológií (ďalej len „IT“) </w:t>
      </w:r>
      <w:r w:rsidRPr="00AD7922">
        <w:rPr>
          <w:rFonts w:cs="Times New Roman"/>
        </w:rPr>
        <w:t xml:space="preserve"> a</w:t>
      </w:r>
      <w:r w:rsidR="00244D83">
        <w:rPr>
          <w:rFonts w:cs="Times New Roman"/>
        </w:rPr>
        <w:t xml:space="preserve"> v</w:t>
      </w:r>
      <w:r w:rsidRPr="00AD7922">
        <w:rPr>
          <w:rFonts w:cs="Times New Roman"/>
        </w:rPr>
        <w:t xml:space="preserve"> zdravotníctve, kde nové pozície vznikajú najmä v dôsledku ekonomickej expanzie, nielen</w:t>
      </w:r>
      <w:r w:rsidR="00244D83">
        <w:rPr>
          <w:rFonts w:cs="Times New Roman"/>
        </w:rPr>
        <w:t xml:space="preserve"> z dôvodu</w:t>
      </w:r>
      <w:r w:rsidRPr="00AD7922">
        <w:rPr>
          <w:rFonts w:cs="Times New Roman"/>
        </w:rPr>
        <w:t xml:space="preserve"> n</w:t>
      </w:r>
      <w:r w:rsidR="00244D83">
        <w:rPr>
          <w:rFonts w:cs="Times New Roman"/>
        </w:rPr>
        <w:t>ahradenia</w:t>
      </w:r>
      <w:r w:rsidRPr="00AD7922">
        <w:rPr>
          <w:rFonts w:cs="Times New Roman"/>
        </w:rPr>
        <w:t xml:space="preserve"> odchádzajúcich pracovníkov.</w:t>
      </w:r>
    </w:p>
    <w:p w14:paraId="37A5E6F4" w14:textId="26A2858F" w:rsidR="00AD7922" w:rsidRPr="00AD7922" w:rsidRDefault="00AD7922" w:rsidP="00760794">
      <w:pPr>
        <w:spacing w:line="240" w:lineRule="auto"/>
        <w:ind w:firstLine="0"/>
        <w:rPr>
          <w:rFonts w:cs="Times New Roman"/>
        </w:rPr>
      </w:pPr>
      <w:r w:rsidRPr="00E97D9D">
        <w:rPr>
          <w:rFonts w:cs="Times New Roman"/>
          <w:b/>
          <w:bCs/>
        </w:rPr>
        <w:t>Priemysel a obchod</w:t>
      </w:r>
      <w:r w:rsidRPr="00AD7922">
        <w:rPr>
          <w:rFonts w:cs="Times New Roman"/>
        </w:rPr>
        <w:t xml:space="preserve"> budú aj naďalej tvoriť významnú časť nových pracovných príležitostí, pričom sa očakáva rast dopytu po špecialistoch, pracovníkoch v službách, operátoroch </w:t>
      </w:r>
      <w:r w:rsidR="002D0C95">
        <w:rPr>
          <w:rFonts w:cs="Times New Roman"/>
        </w:rPr>
        <w:t xml:space="preserve">                  </w:t>
      </w:r>
      <w:r w:rsidRPr="00AD7922">
        <w:rPr>
          <w:rFonts w:cs="Times New Roman"/>
        </w:rPr>
        <w:t>a montéroch strojov a zariadení.</w:t>
      </w:r>
    </w:p>
    <w:p w14:paraId="688B66B8" w14:textId="020F32E1" w:rsidR="00AD7922" w:rsidRDefault="00AD7922" w:rsidP="00760794">
      <w:pPr>
        <w:spacing w:line="240" w:lineRule="auto"/>
        <w:ind w:firstLine="0"/>
        <w:rPr>
          <w:rFonts w:cs="Times New Roman"/>
        </w:rPr>
      </w:pPr>
      <w:r w:rsidRPr="00AD7922">
        <w:rPr>
          <w:rFonts w:cs="Times New Roman"/>
        </w:rPr>
        <w:t xml:space="preserve">Naopak, </w:t>
      </w:r>
      <w:r w:rsidRPr="00E97D9D">
        <w:rPr>
          <w:rFonts w:cs="Times New Roman"/>
          <w:b/>
          <w:bCs/>
        </w:rPr>
        <w:t>najmenší dopyt</w:t>
      </w:r>
      <w:r w:rsidRPr="00AD7922">
        <w:rPr>
          <w:rFonts w:cs="Times New Roman"/>
        </w:rPr>
        <w:t xml:space="preserve"> po nových pracovných príležitostiach bude v poľnohospodárstve, rybárstve, lesníctve a v niektorých tradičných odvetviach s vysokou mierou automatizácie.</w:t>
      </w:r>
      <w:r w:rsidR="004E654D">
        <w:rPr>
          <w:rStyle w:val="Odkaznapoznmkupodiarou"/>
          <w:rFonts w:cs="Times New Roman"/>
        </w:rPr>
        <w:footnoteReference w:id="7"/>
      </w:r>
    </w:p>
    <w:p w14:paraId="7A7AEEA7" w14:textId="77777777" w:rsidR="00603E10" w:rsidRDefault="00603E10" w:rsidP="00760794">
      <w:pPr>
        <w:spacing w:line="240" w:lineRule="auto"/>
        <w:ind w:firstLine="360"/>
        <w:rPr>
          <w:rFonts w:cs="Times New Roman"/>
        </w:rPr>
      </w:pPr>
    </w:p>
    <w:p w14:paraId="79413357" w14:textId="3F42A32E" w:rsidR="00FE4E18" w:rsidRDefault="00FE4E18" w:rsidP="00760794">
      <w:pPr>
        <w:spacing w:line="240" w:lineRule="auto"/>
        <w:ind w:firstLine="360"/>
        <w:rPr>
          <w:rFonts w:cs="Times New Roman"/>
        </w:rPr>
      </w:pPr>
      <w:r>
        <w:rPr>
          <w:rFonts w:cs="Times New Roman"/>
        </w:rPr>
        <w:t>Medzi najčastejšie očakávané a už vznikajúce pozície patria:</w:t>
      </w:r>
    </w:p>
    <w:p w14:paraId="41D531FE" w14:textId="15892A9F" w:rsidR="00603E10" w:rsidRPr="00603E10" w:rsidRDefault="00603E10" w:rsidP="00760794">
      <w:pPr>
        <w:spacing w:line="240" w:lineRule="auto"/>
        <w:ind w:firstLine="0"/>
        <w:rPr>
          <w:rFonts w:cs="Times New Roman"/>
        </w:rPr>
      </w:pPr>
      <w:r w:rsidRPr="00603E10">
        <w:rPr>
          <w:rFonts w:cs="Times New Roman"/>
          <w:b/>
          <w:bCs/>
        </w:rPr>
        <w:t>Špecialista na údržbu a vývoj automatizovaných systémov</w:t>
      </w:r>
      <w:r w:rsidRPr="00603E10">
        <w:rPr>
          <w:rFonts w:cs="Times New Roman"/>
        </w:rPr>
        <w:t xml:space="preserve"> – odborníci, ktorí navrhujú, programujú, spravujú a opravujú robotické a automatizované zariadenia v továrňach, skladoch či službách.</w:t>
      </w:r>
      <w:r w:rsidR="0037522B">
        <w:rPr>
          <w:rStyle w:val="Odkaznapoznmkupodiarou"/>
          <w:rFonts w:cs="Times New Roman"/>
        </w:rPr>
        <w:footnoteReference w:id="8"/>
      </w:r>
    </w:p>
    <w:p w14:paraId="2AEBC0C8" w14:textId="77777777" w:rsidR="00603E10" w:rsidRPr="00603E10" w:rsidRDefault="00603E10" w:rsidP="00760794">
      <w:pPr>
        <w:spacing w:line="240" w:lineRule="auto"/>
        <w:ind w:firstLine="0"/>
        <w:rPr>
          <w:rFonts w:cs="Times New Roman"/>
        </w:rPr>
      </w:pPr>
      <w:r w:rsidRPr="007D3433">
        <w:rPr>
          <w:rFonts w:cs="Times New Roman"/>
          <w:b/>
          <w:bCs/>
        </w:rPr>
        <w:t xml:space="preserve">Dispečer robotov a operátor </w:t>
      </w:r>
      <w:proofErr w:type="spellStart"/>
      <w:r w:rsidRPr="007D3433">
        <w:rPr>
          <w:rFonts w:cs="Times New Roman"/>
          <w:b/>
          <w:bCs/>
        </w:rPr>
        <w:t>dronov</w:t>
      </w:r>
      <w:proofErr w:type="spellEnd"/>
      <w:r w:rsidRPr="00603E10">
        <w:rPr>
          <w:rFonts w:cs="Times New Roman"/>
        </w:rPr>
        <w:t xml:space="preserve"> – osoby monitorujúce a riadiace flotily robotov alebo </w:t>
      </w:r>
      <w:proofErr w:type="spellStart"/>
      <w:r w:rsidRPr="00603E10">
        <w:rPr>
          <w:rFonts w:cs="Times New Roman"/>
        </w:rPr>
        <w:t>dronov</w:t>
      </w:r>
      <w:proofErr w:type="spellEnd"/>
      <w:r w:rsidRPr="00603E10">
        <w:rPr>
          <w:rFonts w:cs="Times New Roman"/>
        </w:rPr>
        <w:t xml:space="preserve"> pri logistike, doručovaní či údržbe infraštruktúry.</w:t>
      </w:r>
    </w:p>
    <w:p w14:paraId="314F7486" w14:textId="7348784F" w:rsidR="00603E10" w:rsidRPr="00603E10" w:rsidRDefault="00603E10" w:rsidP="00760794">
      <w:pPr>
        <w:spacing w:line="240" w:lineRule="auto"/>
        <w:ind w:firstLine="0"/>
        <w:rPr>
          <w:rFonts w:cs="Times New Roman"/>
        </w:rPr>
      </w:pPr>
      <w:r w:rsidRPr="007D3433">
        <w:rPr>
          <w:rFonts w:cs="Times New Roman"/>
          <w:b/>
          <w:bCs/>
        </w:rPr>
        <w:t>Asistent umelej inteligencie</w:t>
      </w:r>
      <w:r w:rsidRPr="00603E10">
        <w:rPr>
          <w:rFonts w:cs="Times New Roman"/>
        </w:rPr>
        <w:t xml:space="preserve"> – špecialista, ktorý pomáha s implementáciou, správou </w:t>
      </w:r>
      <w:r w:rsidR="002D0C95">
        <w:rPr>
          <w:rFonts w:cs="Times New Roman"/>
        </w:rPr>
        <w:t xml:space="preserve">                     </w:t>
      </w:r>
      <w:r w:rsidRPr="00603E10">
        <w:rPr>
          <w:rFonts w:cs="Times New Roman"/>
        </w:rPr>
        <w:t>a optimalizáciou AI systémov v organizáciách.</w:t>
      </w:r>
    </w:p>
    <w:p w14:paraId="5036178A" w14:textId="217DC4AC" w:rsidR="00603E10" w:rsidRPr="00603E10" w:rsidRDefault="00603E10" w:rsidP="00760794">
      <w:pPr>
        <w:spacing w:line="240" w:lineRule="auto"/>
        <w:ind w:firstLine="0"/>
        <w:rPr>
          <w:rFonts w:cs="Times New Roman"/>
        </w:rPr>
      </w:pPr>
      <w:r w:rsidRPr="007D3433">
        <w:rPr>
          <w:rFonts w:cs="Times New Roman"/>
          <w:b/>
          <w:bCs/>
        </w:rPr>
        <w:t xml:space="preserve">Analytik údajov, dátový vedec </w:t>
      </w:r>
      <w:r w:rsidRPr="00603E10">
        <w:rPr>
          <w:rFonts w:cs="Times New Roman"/>
        </w:rPr>
        <w:t>– experti na zber, spracovanie a interpretáciu veľkých dát, ktoré generujú automatizované systémy.</w:t>
      </w:r>
      <w:r w:rsidR="00456B36">
        <w:rPr>
          <w:rStyle w:val="Odkaznapoznmkupodiarou"/>
          <w:rFonts w:cs="Times New Roman"/>
        </w:rPr>
        <w:footnoteReference w:id="9"/>
      </w:r>
    </w:p>
    <w:p w14:paraId="4631E153" w14:textId="77777777" w:rsidR="00603E10" w:rsidRPr="00603E10" w:rsidRDefault="00603E10" w:rsidP="00760794">
      <w:pPr>
        <w:spacing w:line="240" w:lineRule="auto"/>
        <w:ind w:firstLine="0"/>
        <w:rPr>
          <w:rFonts w:cs="Times New Roman"/>
        </w:rPr>
      </w:pPr>
      <w:r w:rsidRPr="007D3433">
        <w:rPr>
          <w:rFonts w:cs="Times New Roman"/>
          <w:b/>
          <w:bCs/>
        </w:rPr>
        <w:t>IT tester, programátor, vývojár softvéru, odborník na digitálny marketing či automatizáciu procesov</w:t>
      </w:r>
      <w:r w:rsidRPr="00603E10">
        <w:rPr>
          <w:rFonts w:cs="Times New Roman"/>
        </w:rPr>
        <w:t xml:space="preserve"> – nové alebo rozšírené IT pozície, ktoré sa špecializujú na vývoj a testovanie automatizovaných riešení.</w:t>
      </w:r>
    </w:p>
    <w:p w14:paraId="029DFEFA" w14:textId="77777777" w:rsidR="00603E10" w:rsidRPr="00603E10" w:rsidRDefault="00603E10" w:rsidP="00760794">
      <w:pPr>
        <w:spacing w:line="240" w:lineRule="auto"/>
        <w:ind w:firstLine="0"/>
        <w:rPr>
          <w:rFonts w:cs="Times New Roman"/>
        </w:rPr>
      </w:pPr>
      <w:r w:rsidRPr="007D3433">
        <w:rPr>
          <w:rFonts w:cs="Times New Roman"/>
          <w:b/>
          <w:bCs/>
        </w:rPr>
        <w:lastRenderedPageBreak/>
        <w:t>Koordinátor práce na diaľku, manažér pracovného prostredia</w:t>
      </w:r>
      <w:r w:rsidRPr="00603E10">
        <w:rPr>
          <w:rFonts w:cs="Times New Roman"/>
        </w:rPr>
        <w:t xml:space="preserve"> – pozície vznikajúce v dôsledku digitalizácie a hybridného modelu práce, zamerané na efektívne riadenie tímov a pracovného prostredia na diaľku.</w:t>
      </w:r>
    </w:p>
    <w:p w14:paraId="024B7DCA" w14:textId="77777777" w:rsidR="00603E10" w:rsidRPr="00603E10" w:rsidRDefault="00603E10" w:rsidP="00760794">
      <w:pPr>
        <w:spacing w:line="240" w:lineRule="auto"/>
        <w:ind w:firstLine="0"/>
        <w:rPr>
          <w:rFonts w:cs="Times New Roman"/>
        </w:rPr>
      </w:pPr>
      <w:r w:rsidRPr="007D3433">
        <w:rPr>
          <w:rFonts w:cs="Times New Roman"/>
          <w:b/>
          <w:bCs/>
        </w:rPr>
        <w:t>Špecialista na etiku a reguláciu AI</w:t>
      </w:r>
      <w:r w:rsidRPr="00603E10">
        <w:rPr>
          <w:rFonts w:cs="Times New Roman"/>
        </w:rPr>
        <w:t xml:space="preserve"> – odborníci, ktorí riešia otázky bezpečnosti, ochrany súkromia a etických aspektov využívania AI.</w:t>
      </w:r>
    </w:p>
    <w:p w14:paraId="25254E02" w14:textId="3FADEBFA" w:rsidR="00603E10" w:rsidRPr="00603E10" w:rsidRDefault="00603E10" w:rsidP="00760794">
      <w:pPr>
        <w:spacing w:line="240" w:lineRule="auto"/>
        <w:ind w:firstLine="0"/>
        <w:rPr>
          <w:rFonts w:cs="Times New Roman"/>
        </w:rPr>
      </w:pPr>
      <w:r w:rsidRPr="007D3433">
        <w:rPr>
          <w:rFonts w:cs="Times New Roman"/>
          <w:b/>
          <w:bCs/>
        </w:rPr>
        <w:t>Technik spolupráce človek</w:t>
      </w:r>
      <w:r w:rsidR="00956180">
        <w:rPr>
          <w:rFonts w:cs="Times New Roman"/>
          <w:b/>
          <w:bCs/>
        </w:rPr>
        <w:t xml:space="preserve"> – </w:t>
      </w:r>
      <w:r w:rsidRPr="007D3433">
        <w:rPr>
          <w:rFonts w:cs="Times New Roman"/>
          <w:b/>
          <w:bCs/>
        </w:rPr>
        <w:t>robot</w:t>
      </w:r>
      <w:r w:rsidRPr="00603E10">
        <w:rPr>
          <w:rFonts w:cs="Times New Roman"/>
        </w:rPr>
        <w:t xml:space="preserve"> – experti, ktorí navrhujú a optimalizujú spoluprácu medzi ľuďmi a strojmi na pracovisku.</w:t>
      </w:r>
    </w:p>
    <w:p w14:paraId="232E5FDE" w14:textId="6C28AA38" w:rsidR="00603E10" w:rsidRPr="00603E10" w:rsidRDefault="00603E10" w:rsidP="00760794">
      <w:pPr>
        <w:spacing w:line="240" w:lineRule="auto"/>
        <w:ind w:firstLine="0"/>
        <w:rPr>
          <w:rFonts w:cs="Times New Roman"/>
        </w:rPr>
      </w:pPr>
      <w:r w:rsidRPr="007D3433">
        <w:rPr>
          <w:rFonts w:cs="Times New Roman"/>
          <w:b/>
          <w:bCs/>
        </w:rPr>
        <w:t>Digitálny tréner a špecialista na rekvalifikáciu</w:t>
      </w:r>
      <w:r w:rsidRPr="00603E10">
        <w:rPr>
          <w:rFonts w:cs="Times New Roman"/>
        </w:rPr>
        <w:t xml:space="preserve"> – osoby, ktoré pomáhajú zamestnancom získať nové digitálne zručnosti potrebné v automatizovanom prostredí.</w:t>
      </w:r>
      <w:r w:rsidR="0037522B">
        <w:rPr>
          <w:rFonts w:cs="Times New Roman"/>
        </w:rPr>
        <w:t xml:space="preserve"> </w:t>
      </w:r>
      <w:r w:rsidR="00F416F5">
        <w:rPr>
          <w:rStyle w:val="Odkaznapoznmkupodiarou"/>
          <w:rFonts w:cs="Times New Roman"/>
        </w:rPr>
        <w:footnoteReference w:id="10"/>
      </w:r>
    </w:p>
    <w:p w14:paraId="20CD09B8" w14:textId="308C171B" w:rsidR="00FE4E18" w:rsidRDefault="008B7383" w:rsidP="00760794">
      <w:pPr>
        <w:spacing w:line="240" w:lineRule="auto"/>
        <w:ind w:firstLine="0"/>
        <w:rPr>
          <w:rFonts w:cs="Times New Roman"/>
        </w:rPr>
      </w:pPr>
      <w:r w:rsidRPr="008B7383">
        <w:rPr>
          <w:rFonts w:cs="Times New Roman"/>
          <w:b/>
          <w:bCs/>
        </w:rPr>
        <w:t>Špecialista na kybernetickú bezpečnosť v AI</w:t>
      </w:r>
      <w:r>
        <w:rPr>
          <w:rFonts w:cs="Times New Roman"/>
        </w:rPr>
        <w:t xml:space="preserve"> – zabezpečuje ochranu AI systémov pred zneužitím, útokmi a chybami.</w:t>
      </w:r>
      <w:r w:rsidR="00456B36">
        <w:rPr>
          <w:rStyle w:val="Odkaznapoznmkupodiarou"/>
          <w:rFonts w:cs="Times New Roman"/>
        </w:rPr>
        <w:footnoteReference w:id="11"/>
      </w:r>
    </w:p>
    <w:p w14:paraId="6DFFCB62" w14:textId="0036FFFF" w:rsidR="00481206" w:rsidRPr="002D0C95" w:rsidRDefault="00F70372" w:rsidP="002D0C95">
      <w:pPr>
        <w:spacing w:line="240" w:lineRule="auto"/>
        <w:ind w:firstLine="708"/>
        <w:rPr>
          <w:rFonts w:eastAsia="inter" w:cs="Times New Roman"/>
          <w:b/>
          <w:color w:val="000000"/>
        </w:rPr>
      </w:pPr>
      <w:r w:rsidRPr="002D0C95">
        <w:rPr>
          <w:rFonts w:eastAsia="inter" w:cs="Times New Roman"/>
          <w:color w:val="000000"/>
        </w:rPr>
        <w:t xml:space="preserve">Aby sa ľudia úspešne pripravili na zmeny pracovného trhu spôsobené umelou inteligenciou (AI), je kľúčové zamerať sa na </w:t>
      </w:r>
      <w:r w:rsidRPr="002D0C95">
        <w:rPr>
          <w:rFonts w:eastAsia="inter" w:cs="Times New Roman"/>
          <w:b/>
          <w:color w:val="000000"/>
        </w:rPr>
        <w:t>rozvoj nových zručností, prispôsobivosť a celoživotné vzdelávanie.</w:t>
      </w:r>
      <w:r w:rsidRPr="002D0C95">
        <w:rPr>
          <w:rStyle w:val="Odkaznapoznmkupodiarou"/>
          <w:rFonts w:eastAsia="inter" w:cs="Times New Roman"/>
          <w:b/>
          <w:color w:val="000000"/>
        </w:rPr>
        <w:footnoteReference w:id="12"/>
      </w:r>
    </w:p>
    <w:p w14:paraId="00BF9CC0" w14:textId="77777777" w:rsidR="00417323" w:rsidRDefault="00417323" w:rsidP="00760794">
      <w:pPr>
        <w:spacing w:line="240" w:lineRule="auto"/>
        <w:ind w:firstLine="0"/>
        <w:rPr>
          <w:b/>
          <w:bCs/>
        </w:rPr>
      </w:pPr>
    </w:p>
    <w:p w14:paraId="337F49C2" w14:textId="6A7E6DC0" w:rsidR="00200A6E" w:rsidRPr="004A28D7" w:rsidRDefault="002D0C95" w:rsidP="00760794">
      <w:pPr>
        <w:ind w:firstLine="0"/>
        <w:rPr>
          <w:b/>
          <w:bCs/>
        </w:rPr>
      </w:pPr>
      <w:r w:rsidRPr="004A28D7">
        <w:rPr>
          <w:b/>
          <w:bCs/>
        </w:rPr>
        <w:t>Budúcnosť práce v ére umelej inteligencie</w:t>
      </w:r>
      <w:r w:rsidR="00200A6E" w:rsidRPr="004A28D7">
        <w:rPr>
          <w:b/>
          <w:bCs/>
        </w:rPr>
        <w:t xml:space="preserve">: </w:t>
      </w:r>
    </w:p>
    <w:p w14:paraId="7F8887B4" w14:textId="5548CD9C" w:rsidR="004A28D7" w:rsidRDefault="004A28D7" w:rsidP="004A28D7">
      <w:pPr>
        <w:spacing w:line="240" w:lineRule="auto"/>
        <w:ind w:firstLine="708"/>
      </w:pPr>
      <w:r>
        <w:t>Ak ide o celoživotné vzdelávanie a rekvalifikáciu, odborné odhady naznačujú, že významná časť zamestnancov bude musieť v budúcnosti zmeniť spôsob vykonávania práce alebo absolvovať rozsiahle preškolenie. V tejto súvislosti sa zdôrazňuje význam investícií         do vzdelávania zameraného na digitálne zručnosti, programovanie, prácu s dátami a správu systémov umelej inteligencie.</w:t>
      </w:r>
    </w:p>
    <w:p w14:paraId="733A1BA7" w14:textId="442FDF54" w:rsidR="004A28D7" w:rsidRDefault="004A28D7" w:rsidP="004A28D7">
      <w:pPr>
        <w:spacing w:line="240" w:lineRule="auto"/>
        <w:ind w:firstLine="708"/>
      </w:pPr>
      <w:r>
        <w:t>V oblasti rozvoja mäkkých zručností sa pozornosť sústreďuje na kompetencie, ktoré sú len ťažko nahraditeľné technológiami umelej inteligencie. Ide najmä o kreativitu, kritické myslenie, riešenie problémov, tímovú spoluprácu, komunikačné schopnosti, emocionálnu inteligenciu a adaptabilitu. Význam týchto zručností sa bude pravdepodobne zvyšovať                   v dôsledku postupného preberania rutinných a opakujúcich sa úloh systémami umelej inteligencie. Odborná literatúra zároveň poukazuje na potrebu vnímať umelú inteligenciu predovšetkým ako nástroj podporujúci pracovné procesy, nie ako konkurenciu človeka. Efektívna spolupráca človeka a umelej inteligencie môže prispieť k vyššej produktivite práce     a umožniť sústredenie sa na činnosti s vyššou pridanou hodnotou. Praktické využitie umelej inteligencie zahŕňa napríklad automatizáciu rutinných úloh, analýzu dát alebo personalizáciu služieb. V podmienkach rýchleho technologického rozvoja sa za dôležitý predpoklad úspešného uplatnenia na trhu práce považuje otvorenosť voči zmenám a priebežné sledovanie nových trendov. Jednotlivci by mali monitorovať vývoj vo svojom odbore, osvojovať si nové technológie a prispôsobovať svoje zručnosti aktuálnym požiadavkám trhu práce.</w:t>
      </w:r>
    </w:p>
    <w:p w14:paraId="1CB9287E" w14:textId="7050EDF7" w:rsidR="004A28D7" w:rsidRDefault="004A28D7" w:rsidP="004A28D7">
      <w:pPr>
        <w:spacing w:line="240" w:lineRule="auto"/>
        <w:ind w:firstLine="708"/>
      </w:pPr>
      <w:r>
        <w:t xml:space="preserve">Z hľadiska budúceho vývoja trhu práce sa očakáva rastúci dopyt po odborníkoch                v oblastiach umelej inteligencie, dátovej </w:t>
      </w:r>
      <w:proofErr w:type="spellStart"/>
      <w:r>
        <w:t>analytiky</w:t>
      </w:r>
      <w:proofErr w:type="spellEnd"/>
      <w:r>
        <w:t xml:space="preserve">, kybernetickej bezpečnosti a vývoja softvéru. Súčasne sa predpokladá pretrvávajúci význam profesií v zdravotníctve, vzdelávaní      </w:t>
      </w:r>
      <w:r>
        <w:lastRenderedPageBreak/>
        <w:t>a environmentálne orientovaných odvetviach. Z tohto dôvodu sa tieto oblasti často označujú za perspektívne sektory budúceho pracovného trhu.</w:t>
      </w:r>
      <w:r>
        <w:rPr>
          <w:rStyle w:val="Odkaznapoznmkupodiarou"/>
        </w:rPr>
        <w:footnoteReference w:id="13"/>
      </w:r>
    </w:p>
    <w:p w14:paraId="4D2EA865" w14:textId="37580AB2" w:rsidR="006620DB" w:rsidRPr="00ED395D" w:rsidRDefault="004A28D7" w:rsidP="00956180">
      <w:pPr>
        <w:spacing w:line="240" w:lineRule="auto"/>
        <w:ind w:firstLine="708"/>
      </w:pPr>
      <w:r>
        <w:t xml:space="preserve">Význam prípravy na technologické zmeny zdôrazňuje aj nasledujúce stanovisko: </w:t>
      </w:r>
      <w:r w:rsidRPr="00956180">
        <w:rPr>
          <w:i/>
          <w:iCs/>
        </w:rPr>
        <w:t>„Neohrozí nás AI, ale nepripravenosť. Tam, kde štáty a firmy podcenia prípravu, môže umelá</w:t>
      </w:r>
      <w:r>
        <w:t xml:space="preserve"> </w:t>
      </w:r>
      <w:r w:rsidRPr="00956180">
        <w:rPr>
          <w:i/>
          <w:iCs/>
        </w:rPr>
        <w:t>inteligencia spôsobiť sociálne napätie, nezamestnanosť a zvyšovanie nerovností. Preto odborníci volajú po investíciách nielen do technológií, ale predovšetkým do ľudí – aby každý mal možnosť zvládnuť novú digitálnu realitu</w:t>
      </w:r>
      <w:r>
        <w:t>.</w:t>
      </w:r>
      <w:r w:rsidR="0023040F">
        <w:t>“</w:t>
      </w:r>
      <w:r w:rsidR="0045281C">
        <w:rPr>
          <w:rStyle w:val="Odkaznapoznmkupodiarou"/>
        </w:rPr>
        <w:footnoteReference w:id="14"/>
      </w:r>
    </w:p>
    <w:p w14:paraId="1C3C4228" w14:textId="39369DA1" w:rsidR="00ED395D" w:rsidRDefault="00ED395D" w:rsidP="00760794">
      <w:pPr>
        <w:pStyle w:val="Nadpis1"/>
        <w:spacing w:line="240" w:lineRule="auto"/>
      </w:pPr>
    </w:p>
    <w:p w14:paraId="26DF3FC9" w14:textId="533E6883" w:rsidR="00F2366D" w:rsidRPr="00760794" w:rsidRDefault="00F2366D" w:rsidP="00760794">
      <w:pPr>
        <w:ind w:firstLine="0"/>
        <w:jc w:val="left"/>
        <w:rPr>
          <w:b/>
          <w:bCs/>
        </w:rPr>
      </w:pPr>
      <w:r w:rsidRPr="00760794">
        <w:rPr>
          <w:b/>
          <w:bCs/>
        </w:rPr>
        <w:t>Záver</w:t>
      </w:r>
    </w:p>
    <w:p w14:paraId="1BEF292A" w14:textId="71821546" w:rsidR="00477285" w:rsidRDefault="00477285" w:rsidP="00760794">
      <w:pPr>
        <w:spacing w:line="240" w:lineRule="auto"/>
        <w:ind w:firstLine="708"/>
      </w:pPr>
      <w:bookmarkStart w:id="14" w:name="_Toc129773543"/>
      <w:r>
        <w:t>Umelá inteligencia predstavuje jeden z najvýznamnejších technologických posunov súčasnosti, ktorý zásadným spôsobom mení charakter pracovného trhu. Na jednej strane prináša zvýšenie efektivity, automatizáciu rutinných činností a nové možnosti pre vznik inovatívnych povolaní, na druhej strane však vyvoláva reálne obavy zo zániku niektorých pracovných miest a rastúcich kvalifikačných rozdielov medzi zamestnancami.</w:t>
      </w:r>
      <w:r w:rsidR="00ED395D">
        <w:t xml:space="preserve"> J</w:t>
      </w:r>
      <w:r w:rsidR="00ED395D" w:rsidRPr="00ED395D">
        <w:t xml:space="preserve">ej dopad je už citeľný najmä medzi mladými ľuďmi vo veku 22 až 25 rokov, ktorí často strácajú pracovné príležitosti </w:t>
      </w:r>
      <w:r w:rsidR="00FC5213">
        <w:t xml:space="preserve">               </w:t>
      </w:r>
      <w:r w:rsidR="00ED395D" w:rsidRPr="00ED395D">
        <w:t xml:space="preserve">v dôsledku automatizácie rutinných úloh.  </w:t>
      </w:r>
    </w:p>
    <w:p w14:paraId="0EFF64DD" w14:textId="5A6CF455" w:rsidR="00477285" w:rsidRDefault="00ED395D" w:rsidP="00760794">
      <w:pPr>
        <w:spacing w:line="240" w:lineRule="auto"/>
        <w:ind w:firstLine="708"/>
      </w:pPr>
      <w:r>
        <w:t xml:space="preserve">Budúci charakter pracovného trhu tak nebude určovaný iba technologickým vývojom samotným, ale predovšetkým schopnosťou spoločnosti strategicky reagovať na tieto zmeny. </w:t>
      </w:r>
      <w:r w:rsidR="00DF755E">
        <w:t>Významnú</w:t>
      </w:r>
      <w:r w:rsidR="00477285">
        <w:t xml:space="preserve"> úlohu zohrá vzdelávanie, rekvalifikácia a podpora celoživotného učenia, ktoré umožnia pracovníkom flexibilne reagovať na nové požiadavky trhu. Práve prepojenie technologického pokroku s dôslednou prípravou pracovnej sily môže zabezpečiť, že AI nebude vnímaná iba ako hrozba, ale predovšetkým ako príležitosť </w:t>
      </w:r>
      <w:r w:rsidR="00956180">
        <w:t>na</w:t>
      </w:r>
      <w:r w:rsidR="00477285">
        <w:t xml:space="preserve"> udržateľný rozvoj a zvýšenie prosperity celej spoločnosti.</w:t>
      </w:r>
    </w:p>
    <w:p w14:paraId="3F5BD0CF" w14:textId="77777777" w:rsidR="00477285" w:rsidRPr="00477285" w:rsidRDefault="00477285" w:rsidP="00760794">
      <w:pPr>
        <w:spacing w:line="240" w:lineRule="auto"/>
        <w:ind w:firstLine="0"/>
      </w:pPr>
    </w:p>
    <w:p w14:paraId="37B39C99" w14:textId="20970242" w:rsidR="00D903AD" w:rsidRPr="00760794" w:rsidRDefault="00760794" w:rsidP="00760794">
      <w:pPr>
        <w:ind w:firstLine="0"/>
        <w:jc w:val="center"/>
        <w:rPr>
          <w:b/>
          <w:bCs/>
        </w:rPr>
      </w:pPr>
      <w:r w:rsidRPr="00760794">
        <w:rPr>
          <w:b/>
          <w:bCs/>
        </w:rPr>
        <w:t>Literatúra</w:t>
      </w:r>
    </w:p>
    <w:p w14:paraId="0C845A89" w14:textId="22AE7C5B" w:rsidR="008A430A" w:rsidRPr="008A430A" w:rsidRDefault="008A430A" w:rsidP="00760794">
      <w:pPr>
        <w:pStyle w:val="Textpoznmkypodiarou"/>
        <w:spacing w:after="60"/>
        <w:ind w:left="425" w:hanging="425"/>
        <w:rPr>
          <w:sz w:val="24"/>
          <w:szCs w:val="24"/>
        </w:rPr>
      </w:pPr>
      <w:r w:rsidRPr="008A430A">
        <w:rPr>
          <w:sz w:val="24"/>
          <w:szCs w:val="24"/>
        </w:rPr>
        <w:t>DEKRA</w:t>
      </w:r>
      <w:r w:rsidR="00956180">
        <w:rPr>
          <w:sz w:val="24"/>
          <w:szCs w:val="24"/>
        </w:rPr>
        <w:t>.</w:t>
      </w:r>
      <w:r w:rsidRPr="008A430A">
        <w:rPr>
          <w:sz w:val="24"/>
          <w:szCs w:val="24"/>
        </w:rPr>
        <w:t xml:space="preserve"> Aký vplyv bude mať automatizácia na pracovné miesta v budúcnosti? [online]</w:t>
      </w:r>
      <w:r w:rsidR="00956180">
        <w:rPr>
          <w:sz w:val="24"/>
          <w:szCs w:val="24"/>
        </w:rPr>
        <w:t>.</w:t>
      </w:r>
      <w:r w:rsidRPr="008A430A">
        <w:rPr>
          <w:sz w:val="24"/>
          <w:szCs w:val="24"/>
        </w:rPr>
        <w:t xml:space="preserve"> </w:t>
      </w:r>
      <w:r w:rsidR="00956180">
        <w:rPr>
          <w:sz w:val="24"/>
          <w:szCs w:val="24"/>
        </w:rPr>
        <w:t xml:space="preserve">2023. </w:t>
      </w:r>
      <w:r w:rsidRPr="008A430A">
        <w:rPr>
          <w:sz w:val="24"/>
          <w:szCs w:val="24"/>
        </w:rPr>
        <w:t>[cit.</w:t>
      </w:r>
      <w:r w:rsidR="00956180">
        <w:rPr>
          <w:sz w:val="24"/>
          <w:szCs w:val="24"/>
        </w:rPr>
        <w:t xml:space="preserve"> 4. marca </w:t>
      </w:r>
      <w:r w:rsidR="00AD0FC1">
        <w:rPr>
          <w:sz w:val="24"/>
          <w:szCs w:val="24"/>
        </w:rPr>
        <w:t>2026</w:t>
      </w:r>
      <w:r w:rsidRPr="008A430A">
        <w:rPr>
          <w:sz w:val="24"/>
          <w:szCs w:val="24"/>
        </w:rPr>
        <w:t>]</w:t>
      </w:r>
      <w:r w:rsidR="00956180">
        <w:rPr>
          <w:sz w:val="24"/>
          <w:szCs w:val="24"/>
        </w:rPr>
        <w:t xml:space="preserve">. </w:t>
      </w:r>
      <w:r w:rsidRPr="008A430A">
        <w:rPr>
          <w:sz w:val="24"/>
          <w:szCs w:val="24"/>
        </w:rPr>
        <w:t>Dostupné na internete: https://dekra-job.sk/aky-vplyv-bude-mat-automatizacia-na-pracovne-miesta-v-buducnosti/</w:t>
      </w:r>
    </w:p>
    <w:p w14:paraId="02E07DAF" w14:textId="03B9D6A0" w:rsidR="008A430A" w:rsidRPr="008A430A" w:rsidRDefault="008A430A" w:rsidP="00760794">
      <w:pPr>
        <w:pStyle w:val="Textpoznmkypodiarou"/>
        <w:spacing w:after="60"/>
        <w:ind w:left="425" w:hanging="425"/>
        <w:rPr>
          <w:sz w:val="24"/>
          <w:szCs w:val="24"/>
        </w:rPr>
      </w:pPr>
      <w:r w:rsidRPr="00956180">
        <w:rPr>
          <w:caps/>
          <w:sz w:val="24"/>
          <w:szCs w:val="24"/>
        </w:rPr>
        <w:t>Európska komisia</w:t>
      </w:r>
      <w:r w:rsidR="00956180">
        <w:rPr>
          <w:sz w:val="24"/>
          <w:szCs w:val="24"/>
        </w:rPr>
        <w:t>.</w:t>
      </w:r>
      <w:r w:rsidRPr="008A430A">
        <w:rPr>
          <w:sz w:val="24"/>
          <w:szCs w:val="24"/>
        </w:rPr>
        <w:t xml:space="preserve"> </w:t>
      </w:r>
      <w:r w:rsidRPr="00956180">
        <w:rPr>
          <w:i/>
          <w:iCs/>
          <w:sz w:val="24"/>
          <w:szCs w:val="24"/>
        </w:rPr>
        <w:t>Akt o umelej inteligencii</w:t>
      </w:r>
      <w:r w:rsidR="00956180">
        <w:rPr>
          <w:sz w:val="24"/>
          <w:szCs w:val="24"/>
        </w:rPr>
        <w:t>.</w:t>
      </w:r>
      <w:r w:rsidRPr="008A430A">
        <w:rPr>
          <w:sz w:val="24"/>
          <w:szCs w:val="24"/>
        </w:rPr>
        <w:t xml:space="preserve"> [online]</w:t>
      </w:r>
      <w:r w:rsidR="00956180">
        <w:rPr>
          <w:sz w:val="24"/>
          <w:szCs w:val="24"/>
        </w:rPr>
        <w:t>. 2025.</w:t>
      </w:r>
      <w:r w:rsidRPr="008A430A">
        <w:rPr>
          <w:sz w:val="24"/>
          <w:szCs w:val="24"/>
        </w:rPr>
        <w:t xml:space="preserve"> [cit. </w:t>
      </w:r>
      <w:r w:rsidR="00956180">
        <w:rPr>
          <w:sz w:val="24"/>
          <w:szCs w:val="24"/>
        </w:rPr>
        <w:t xml:space="preserve">7. februára </w:t>
      </w:r>
      <w:r w:rsidRPr="008A430A">
        <w:rPr>
          <w:sz w:val="24"/>
          <w:szCs w:val="24"/>
        </w:rPr>
        <w:t>202</w:t>
      </w:r>
      <w:r w:rsidR="00CD1830">
        <w:rPr>
          <w:sz w:val="24"/>
          <w:szCs w:val="24"/>
        </w:rPr>
        <w:t>6</w:t>
      </w:r>
      <w:r w:rsidRPr="008A430A">
        <w:rPr>
          <w:sz w:val="24"/>
          <w:szCs w:val="24"/>
        </w:rPr>
        <w:t>]</w:t>
      </w:r>
      <w:r w:rsidR="00956180">
        <w:rPr>
          <w:sz w:val="24"/>
          <w:szCs w:val="24"/>
        </w:rPr>
        <w:t>.</w:t>
      </w:r>
      <w:r w:rsidRPr="008A430A">
        <w:rPr>
          <w:sz w:val="24"/>
          <w:szCs w:val="24"/>
        </w:rPr>
        <w:t xml:space="preserve"> Dostupné na internete: https://digital-strategy.ec.europa.eu/sk/policies/regulatory-framework-ai </w:t>
      </w:r>
    </w:p>
    <w:p w14:paraId="46AEECC9" w14:textId="3F8FE90F" w:rsidR="008A430A" w:rsidRPr="008A430A" w:rsidRDefault="008A430A" w:rsidP="00760794">
      <w:pPr>
        <w:pStyle w:val="Textpoznmkypodiarou"/>
        <w:spacing w:after="60"/>
        <w:ind w:left="425" w:hanging="425"/>
        <w:rPr>
          <w:sz w:val="24"/>
          <w:szCs w:val="24"/>
        </w:rPr>
      </w:pPr>
      <w:r w:rsidRPr="008A430A">
        <w:rPr>
          <w:sz w:val="24"/>
          <w:szCs w:val="24"/>
        </w:rPr>
        <w:t>GD-PR Slovensko.sk</w:t>
      </w:r>
      <w:r w:rsidR="00D366DF">
        <w:rPr>
          <w:sz w:val="24"/>
          <w:szCs w:val="24"/>
        </w:rPr>
        <w:t xml:space="preserve">. </w:t>
      </w:r>
      <w:r w:rsidRPr="00D366DF">
        <w:rPr>
          <w:i/>
          <w:iCs/>
          <w:sz w:val="24"/>
          <w:szCs w:val="24"/>
        </w:rPr>
        <w:t>Ako umelá inteligencia ovplyvní pracovný trh?</w:t>
      </w:r>
      <w:r w:rsidRPr="008A430A">
        <w:rPr>
          <w:sz w:val="24"/>
          <w:szCs w:val="24"/>
        </w:rPr>
        <w:t xml:space="preserve"> [online]</w:t>
      </w:r>
      <w:r w:rsidR="00D366DF">
        <w:rPr>
          <w:sz w:val="24"/>
          <w:szCs w:val="24"/>
        </w:rPr>
        <w:t xml:space="preserve">. </w:t>
      </w:r>
      <w:r w:rsidR="00DB0783">
        <w:rPr>
          <w:sz w:val="24"/>
          <w:szCs w:val="24"/>
        </w:rPr>
        <w:t>2025.</w:t>
      </w:r>
      <w:r w:rsidRPr="008A430A">
        <w:rPr>
          <w:sz w:val="24"/>
          <w:szCs w:val="24"/>
        </w:rPr>
        <w:t xml:space="preserve"> [cit. </w:t>
      </w:r>
      <w:r w:rsidR="00D366DF">
        <w:rPr>
          <w:sz w:val="24"/>
          <w:szCs w:val="24"/>
        </w:rPr>
        <w:t>26. februára 2026</w:t>
      </w:r>
      <w:r w:rsidRPr="008A430A">
        <w:rPr>
          <w:sz w:val="24"/>
          <w:szCs w:val="24"/>
        </w:rPr>
        <w:t>]</w:t>
      </w:r>
      <w:r w:rsidR="00D366DF">
        <w:rPr>
          <w:sz w:val="24"/>
          <w:szCs w:val="24"/>
        </w:rPr>
        <w:t xml:space="preserve">. </w:t>
      </w:r>
      <w:r w:rsidRPr="008A430A">
        <w:rPr>
          <w:sz w:val="24"/>
          <w:szCs w:val="24"/>
        </w:rPr>
        <w:t>Dostupné na internete: https://gdpr-slovensko.sk/ako-umela-inteligencia-ovplyvni-pracovny-trh/</w:t>
      </w:r>
    </w:p>
    <w:p w14:paraId="5B457E54" w14:textId="46259273" w:rsidR="008A430A" w:rsidRPr="008A430A" w:rsidRDefault="008A430A" w:rsidP="00760794">
      <w:pPr>
        <w:pStyle w:val="Textpoznmkypodiarou"/>
        <w:spacing w:after="60"/>
        <w:ind w:left="425" w:hanging="425"/>
        <w:rPr>
          <w:sz w:val="24"/>
          <w:szCs w:val="24"/>
        </w:rPr>
      </w:pPr>
      <w:proofErr w:type="spellStart"/>
      <w:r w:rsidRPr="008A430A">
        <w:rPr>
          <w:sz w:val="24"/>
          <w:szCs w:val="24"/>
        </w:rPr>
        <w:t>KarieraInfo</w:t>
      </w:r>
      <w:proofErr w:type="spellEnd"/>
      <w:r w:rsidR="00D366DF">
        <w:rPr>
          <w:sz w:val="24"/>
          <w:szCs w:val="24"/>
        </w:rPr>
        <w:t>.</w:t>
      </w:r>
      <w:r w:rsidRPr="008A430A">
        <w:rPr>
          <w:sz w:val="24"/>
          <w:szCs w:val="24"/>
        </w:rPr>
        <w:t xml:space="preserve"> </w:t>
      </w:r>
      <w:r w:rsidRPr="00D366DF">
        <w:rPr>
          <w:i/>
          <w:iCs/>
          <w:sz w:val="24"/>
          <w:szCs w:val="24"/>
        </w:rPr>
        <w:t>Ako si udržať prácu aj v čase umelej inteligencie: Ktoré profesie majú budúcnosť?</w:t>
      </w:r>
      <w:r w:rsidRPr="008A430A">
        <w:rPr>
          <w:sz w:val="24"/>
          <w:szCs w:val="24"/>
        </w:rPr>
        <w:t xml:space="preserve"> [online]</w:t>
      </w:r>
      <w:r w:rsidR="00D366DF">
        <w:rPr>
          <w:sz w:val="24"/>
          <w:szCs w:val="24"/>
        </w:rPr>
        <w:t>.</w:t>
      </w:r>
      <w:r w:rsidR="00BF65B0">
        <w:rPr>
          <w:sz w:val="24"/>
          <w:szCs w:val="24"/>
        </w:rPr>
        <w:t xml:space="preserve"> 2025.</w:t>
      </w:r>
      <w:r w:rsidRPr="008A430A">
        <w:rPr>
          <w:sz w:val="24"/>
          <w:szCs w:val="24"/>
        </w:rPr>
        <w:t xml:space="preserve"> [cit. </w:t>
      </w:r>
      <w:r w:rsidR="00D366DF">
        <w:rPr>
          <w:sz w:val="24"/>
          <w:szCs w:val="24"/>
        </w:rPr>
        <w:t xml:space="preserve">5. marca </w:t>
      </w:r>
      <w:r w:rsidR="00AD0FC1">
        <w:rPr>
          <w:sz w:val="24"/>
          <w:szCs w:val="24"/>
        </w:rPr>
        <w:t>2026</w:t>
      </w:r>
      <w:r w:rsidRPr="008A430A">
        <w:rPr>
          <w:sz w:val="24"/>
          <w:szCs w:val="24"/>
        </w:rPr>
        <w:t>]</w:t>
      </w:r>
      <w:r w:rsidR="00D366DF">
        <w:rPr>
          <w:sz w:val="24"/>
          <w:szCs w:val="24"/>
        </w:rPr>
        <w:t>.</w:t>
      </w:r>
      <w:r w:rsidRPr="008A430A">
        <w:rPr>
          <w:sz w:val="24"/>
          <w:szCs w:val="24"/>
        </w:rPr>
        <w:t xml:space="preserve"> </w:t>
      </w:r>
      <w:bookmarkStart w:id="15" w:name="_GoBack"/>
      <w:bookmarkEnd w:id="15"/>
      <w:r w:rsidRPr="008A430A">
        <w:rPr>
          <w:sz w:val="24"/>
          <w:szCs w:val="24"/>
        </w:rPr>
        <w:t>Dostupné na internete: https://karierainfo.zoznam.sk/cl/1000142/3063093/Ako-si-udrzat-pracu-aj-v-case-umelej-inteligencie--Ktore-profesie-maju-buducnost-</w:t>
      </w:r>
    </w:p>
    <w:p w14:paraId="71167C35" w14:textId="1B48000E" w:rsidR="00074052" w:rsidRPr="0045281C" w:rsidRDefault="00074052" w:rsidP="00760794">
      <w:pPr>
        <w:pStyle w:val="Textpoznmkypodiarou"/>
        <w:spacing w:after="60"/>
        <w:ind w:left="425" w:hanging="425"/>
        <w:rPr>
          <w:sz w:val="24"/>
          <w:szCs w:val="24"/>
        </w:rPr>
      </w:pPr>
      <w:r w:rsidRPr="0045281C">
        <w:rPr>
          <w:sz w:val="24"/>
          <w:szCs w:val="24"/>
        </w:rPr>
        <w:t xml:space="preserve">KOLEKTÍV AUTOROV pod vedením spoločnosti </w:t>
      </w:r>
      <w:proofErr w:type="spellStart"/>
      <w:r w:rsidR="00FC5213">
        <w:rPr>
          <w:sz w:val="24"/>
          <w:szCs w:val="24"/>
        </w:rPr>
        <w:t>T</w:t>
      </w:r>
      <w:r w:rsidR="00FC5213" w:rsidRPr="0045281C">
        <w:rPr>
          <w:sz w:val="24"/>
          <w:szCs w:val="24"/>
        </w:rPr>
        <w:t>rexima</w:t>
      </w:r>
      <w:proofErr w:type="spellEnd"/>
      <w:r w:rsidR="00FC5213" w:rsidRPr="0045281C">
        <w:rPr>
          <w:sz w:val="24"/>
          <w:szCs w:val="24"/>
        </w:rPr>
        <w:t xml:space="preserve"> </w:t>
      </w:r>
      <w:r w:rsidR="00FC5213">
        <w:rPr>
          <w:sz w:val="24"/>
          <w:szCs w:val="24"/>
        </w:rPr>
        <w:t>B</w:t>
      </w:r>
      <w:r w:rsidR="00FC5213" w:rsidRPr="0045281C">
        <w:rPr>
          <w:sz w:val="24"/>
          <w:szCs w:val="24"/>
        </w:rPr>
        <w:t>ratislava</w:t>
      </w:r>
      <w:r w:rsidR="00D366DF">
        <w:rPr>
          <w:sz w:val="24"/>
          <w:szCs w:val="24"/>
        </w:rPr>
        <w:t>.</w:t>
      </w:r>
      <w:r w:rsidRPr="0045281C">
        <w:rPr>
          <w:sz w:val="24"/>
          <w:szCs w:val="24"/>
        </w:rPr>
        <w:t xml:space="preserve"> </w:t>
      </w:r>
      <w:r w:rsidRPr="00D366DF">
        <w:rPr>
          <w:i/>
          <w:iCs/>
          <w:sz w:val="24"/>
          <w:szCs w:val="24"/>
        </w:rPr>
        <w:t>Analytické a prognostické podklady k očakávanému vývoj zamestnanosti do roku 2030+</w:t>
      </w:r>
      <w:r w:rsidR="00D366DF">
        <w:rPr>
          <w:sz w:val="24"/>
          <w:szCs w:val="24"/>
        </w:rPr>
        <w:t xml:space="preserve">. </w:t>
      </w:r>
      <w:r w:rsidRPr="0045281C">
        <w:rPr>
          <w:sz w:val="24"/>
          <w:szCs w:val="24"/>
        </w:rPr>
        <w:t>[online]</w:t>
      </w:r>
      <w:r w:rsidR="00D366DF">
        <w:rPr>
          <w:sz w:val="24"/>
          <w:szCs w:val="24"/>
        </w:rPr>
        <w:t>.</w:t>
      </w:r>
      <w:r w:rsidRPr="0045281C">
        <w:rPr>
          <w:sz w:val="24"/>
          <w:szCs w:val="24"/>
        </w:rPr>
        <w:t xml:space="preserve"> </w:t>
      </w:r>
      <w:r w:rsidR="00C67F81" w:rsidRPr="00C67F81">
        <w:rPr>
          <w:sz w:val="24"/>
          <w:szCs w:val="24"/>
        </w:rPr>
        <w:t>2025.</w:t>
      </w:r>
      <w:r w:rsidR="00BF65B0">
        <w:rPr>
          <w:sz w:val="24"/>
          <w:szCs w:val="24"/>
        </w:rPr>
        <w:t xml:space="preserve"> </w:t>
      </w:r>
      <w:r w:rsidRPr="0045281C">
        <w:rPr>
          <w:sz w:val="24"/>
          <w:szCs w:val="24"/>
        </w:rPr>
        <w:t xml:space="preserve">[cit. </w:t>
      </w:r>
      <w:r w:rsidR="00AD0FC1">
        <w:rPr>
          <w:sz w:val="24"/>
          <w:szCs w:val="24"/>
        </w:rPr>
        <w:t>27.</w:t>
      </w:r>
      <w:r w:rsidR="00D366DF">
        <w:rPr>
          <w:sz w:val="24"/>
          <w:szCs w:val="24"/>
        </w:rPr>
        <w:t xml:space="preserve"> februára </w:t>
      </w:r>
      <w:r w:rsidR="00AD0FC1">
        <w:rPr>
          <w:sz w:val="24"/>
          <w:szCs w:val="24"/>
        </w:rPr>
        <w:t>2026</w:t>
      </w:r>
      <w:r w:rsidRPr="0045281C">
        <w:rPr>
          <w:sz w:val="24"/>
          <w:szCs w:val="24"/>
        </w:rPr>
        <w:t>]</w:t>
      </w:r>
      <w:r w:rsidR="00D366DF">
        <w:rPr>
          <w:sz w:val="24"/>
          <w:szCs w:val="24"/>
        </w:rPr>
        <w:t>.</w:t>
      </w:r>
      <w:r w:rsidRPr="0045281C">
        <w:rPr>
          <w:sz w:val="24"/>
          <w:szCs w:val="24"/>
        </w:rPr>
        <w:t xml:space="preserve"> Dostupné na internete: https://www.ruzsr.sk/media/136c44e9-da12-4b31-8203-46f6d9e93fda.pdf</w:t>
      </w:r>
    </w:p>
    <w:p w14:paraId="0283A84C" w14:textId="078A2179" w:rsidR="0045281C" w:rsidRPr="0045281C" w:rsidRDefault="0045281C" w:rsidP="00760794">
      <w:pPr>
        <w:pStyle w:val="Textpoznmkypodiarou"/>
        <w:spacing w:after="60"/>
        <w:ind w:left="425" w:hanging="425"/>
        <w:rPr>
          <w:sz w:val="24"/>
          <w:szCs w:val="24"/>
        </w:rPr>
      </w:pPr>
      <w:r w:rsidRPr="0045281C">
        <w:rPr>
          <w:sz w:val="24"/>
          <w:szCs w:val="24"/>
        </w:rPr>
        <w:lastRenderedPageBreak/>
        <w:t>Osobnyudaj.sk</w:t>
      </w:r>
      <w:r w:rsidR="00D366DF">
        <w:rPr>
          <w:sz w:val="24"/>
          <w:szCs w:val="24"/>
        </w:rPr>
        <w:t>.</w:t>
      </w:r>
      <w:r w:rsidRPr="0045281C">
        <w:rPr>
          <w:sz w:val="24"/>
          <w:szCs w:val="24"/>
        </w:rPr>
        <w:t xml:space="preserve"> Nová éra bezpečnosti</w:t>
      </w:r>
      <w:r w:rsidR="00D366DF">
        <w:rPr>
          <w:sz w:val="24"/>
          <w:szCs w:val="24"/>
        </w:rPr>
        <w:t>.</w:t>
      </w:r>
      <w:r w:rsidRPr="0045281C">
        <w:rPr>
          <w:sz w:val="24"/>
          <w:szCs w:val="24"/>
        </w:rPr>
        <w:t xml:space="preserve"> </w:t>
      </w:r>
      <w:r w:rsidRPr="00D366DF">
        <w:rPr>
          <w:i/>
          <w:iCs/>
          <w:sz w:val="24"/>
          <w:szCs w:val="24"/>
        </w:rPr>
        <w:t>Ako sa mení pracovný trh pod vplyvom umelej inteligencie.</w:t>
      </w:r>
      <w:r w:rsidRPr="0045281C">
        <w:rPr>
          <w:sz w:val="24"/>
          <w:szCs w:val="24"/>
        </w:rPr>
        <w:t xml:space="preserve"> [online]</w:t>
      </w:r>
      <w:r w:rsidR="00D366DF">
        <w:rPr>
          <w:sz w:val="24"/>
          <w:szCs w:val="24"/>
        </w:rPr>
        <w:t>.</w:t>
      </w:r>
      <w:r w:rsidRPr="0045281C">
        <w:rPr>
          <w:sz w:val="24"/>
          <w:szCs w:val="24"/>
        </w:rPr>
        <w:t xml:space="preserve"> </w:t>
      </w:r>
      <w:r w:rsidR="00D366DF">
        <w:rPr>
          <w:sz w:val="24"/>
          <w:szCs w:val="24"/>
        </w:rPr>
        <w:t xml:space="preserve">2025. </w:t>
      </w:r>
      <w:r w:rsidRPr="0045281C">
        <w:rPr>
          <w:sz w:val="24"/>
          <w:szCs w:val="24"/>
        </w:rPr>
        <w:t xml:space="preserve">[cit. </w:t>
      </w:r>
      <w:r w:rsidR="00AD0FC1">
        <w:rPr>
          <w:sz w:val="24"/>
          <w:szCs w:val="24"/>
        </w:rPr>
        <w:t>13.</w:t>
      </w:r>
      <w:r w:rsidR="00D366DF">
        <w:rPr>
          <w:sz w:val="24"/>
          <w:szCs w:val="24"/>
        </w:rPr>
        <w:t xml:space="preserve"> marca </w:t>
      </w:r>
      <w:r w:rsidR="00AD0FC1">
        <w:rPr>
          <w:sz w:val="24"/>
          <w:szCs w:val="24"/>
        </w:rPr>
        <w:t>2026</w:t>
      </w:r>
      <w:r w:rsidRPr="0045281C">
        <w:rPr>
          <w:sz w:val="24"/>
          <w:szCs w:val="24"/>
        </w:rPr>
        <w:t>]</w:t>
      </w:r>
      <w:r w:rsidR="00D366DF">
        <w:rPr>
          <w:sz w:val="24"/>
          <w:szCs w:val="24"/>
        </w:rPr>
        <w:t>.</w:t>
      </w:r>
      <w:r w:rsidRPr="0045281C">
        <w:rPr>
          <w:sz w:val="24"/>
          <w:szCs w:val="24"/>
        </w:rPr>
        <w:t xml:space="preserve"> Dostupné na internete: https://www.osobnyudaj.sk/ako-sa-meni-pracovny-trh-pod-vplyvom-umelej-inteligencie.</w:t>
      </w:r>
    </w:p>
    <w:p w14:paraId="0AA766A0" w14:textId="3DB4C633" w:rsidR="008A430A" w:rsidRPr="008A430A" w:rsidRDefault="008A430A" w:rsidP="00760794">
      <w:pPr>
        <w:pStyle w:val="Textpoznmkypodiarou"/>
        <w:spacing w:after="60"/>
        <w:ind w:left="425" w:hanging="425"/>
        <w:rPr>
          <w:sz w:val="24"/>
          <w:szCs w:val="24"/>
        </w:rPr>
      </w:pPr>
      <w:proofErr w:type="spellStart"/>
      <w:r w:rsidRPr="008A430A">
        <w:rPr>
          <w:sz w:val="24"/>
          <w:szCs w:val="24"/>
        </w:rPr>
        <w:t>SKCube</w:t>
      </w:r>
      <w:proofErr w:type="spellEnd"/>
      <w:r w:rsidRPr="008A430A">
        <w:rPr>
          <w:sz w:val="24"/>
          <w:szCs w:val="24"/>
        </w:rPr>
        <w:t xml:space="preserve"> redakcia</w:t>
      </w:r>
      <w:r w:rsidR="00D366DF">
        <w:rPr>
          <w:sz w:val="24"/>
          <w:szCs w:val="24"/>
        </w:rPr>
        <w:t>.</w:t>
      </w:r>
      <w:r w:rsidRPr="008A430A">
        <w:rPr>
          <w:sz w:val="24"/>
          <w:szCs w:val="24"/>
        </w:rPr>
        <w:t xml:space="preserve"> </w:t>
      </w:r>
      <w:proofErr w:type="spellStart"/>
      <w:r w:rsidRPr="008A430A">
        <w:rPr>
          <w:sz w:val="24"/>
          <w:szCs w:val="24"/>
        </w:rPr>
        <w:t>SkcubeNews</w:t>
      </w:r>
      <w:proofErr w:type="spellEnd"/>
      <w:r w:rsidR="00D366DF">
        <w:rPr>
          <w:sz w:val="24"/>
          <w:szCs w:val="24"/>
        </w:rPr>
        <w:t>.</w:t>
      </w:r>
      <w:r w:rsidRPr="008A430A">
        <w:rPr>
          <w:sz w:val="24"/>
          <w:szCs w:val="24"/>
        </w:rPr>
        <w:t xml:space="preserve"> Vplyv technológie a nové perspektívy zamestnania</w:t>
      </w:r>
      <w:r w:rsidR="00D366DF">
        <w:rPr>
          <w:sz w:val="24"/>
          <w:szCs w:val="24"/>
        </w:rPr>
        <w:t>.</w:t>
      </w:r>
      <w:r w:rsidRPr="008A430A">
        <w:rPr>
          <w:sz w:val="24"/>
          <w:szCs w:val="24"/>
        </w:rPr>
        <w:t xml:space="preserve"> [online]</w:t>
      </w:r>
      <w:r w:rsidR="00D366DF">
        <w:rPr>
          <w:sz w:val="24"/>
          <w:szCs w:val="24"/>
        </w:rPr>
        <w:t>. 2023.</w:t>
      </w:r>
      <w:r w:rsidRPr="008A430A">
        <w:rPr>
          <w:sz w:val="24"/>
          <w:szCs w:val="24"/>
        </w:rPr>
        <w:t xml:space="preserve"> [cit. </w:t>
      </w:r>
      <w:r w:rsidR="00AD0FC1">
        <w:rPr>
          <w:sz w:val="24"/>
          <w:szCs w:val="24"/>
        </w:rPr>
        <w:t>11.03.2026</w:t>
      </w:r>
      <w:r w:rsidRPr="008A430A">
        <w:rPr>
          <w:sz w:val="24"/>
          <w:szCs w:val="24"/>
        </w:rPr>
        <w:t>], Dostupné na internete: https://skcube.sk/magazin/vplyv-technologie-a-nove-perspektivy-zamestnania/</w:t>
      </w:r>
    </w:p>
    <w:p w14:paraId="1793DCDF" w14:textId="321CC8EA" w:rsidR="008A430A" w:rsidRPr="008A430A" w:rsidRDefault="008A430A" w:rsidP="00760794">
      <w:pPr>
        <w:pStyle w:val="Textpoznmkypodiarou"/>
        <w:spacing w:after="60"/>
        <w:ind w:left="425" w:hanging="425"/>
        <w:rPr>
          <w:sz w:val="24"/>
          <w:szCs w:val="24"/>
        </w:rPr>
      </w:pPr>
      <w:r w:rsidRPr="008A430A">
        <w:rPr>
          <w:sz w:val="24"/>
          <w:szCs w:val="24"/>
        </w:rPr>
        <w:t>SLOVENSKO. AI</w:t>
      </w:r>
      <w:r w:rsidR="00D366DF">
        <w:rPr>
          <w:sz w:val="24"/>
          <w:szCs w:val="24"/>
        </w:rPr>
        <w:t>.</w:t>
      </w:r>
      <w:r w:rsidRPr="008A430A">
        <w:rPr>
          <w:sz w:val="24"/>
          <w:szCs w:val="24"/>
        </w:rPr>
        <w:t xml:space="preserve"> </w:t>
      </w:r>
      <w:r w:rsidRPr="00D366DF">
        <w:rPr>
          <w:i/>
          <w:iCs/>
          <w:sz w:val="24"/>
          <w:szCs w:val="24"/>
        </w:rPr>
        <w:t>Inovácie a rozvoj AI v</w:t>
      </w:r>
      <w:r w:rsidR="00D366DF">
        <w:rPr>
          <w:i/>
          <w:iCs/>
          <w:sz w:val="24"/>
          <w:szCs w:val="24"/>
        </w:rPr>
        <w:t> </w:t>
      </w:r>
      <w:r w:rsidRPr="00D366DF">
        <w:rPr>
          <w:i/>
          <w:iCs/>
          <w:sz w:val="24"/>
          <w:szCs w:val="24"/>
        </w:rPr>
        <w:t>Európe</w:t>
      </w:r>
      <w:r w:rsidR="00D366DF">
        <w:rPr>
          <w:sz w:val="24"/>
          <w:szCs w:val="24"/>
        </w:rPr>
        <w:t xml:space="preserve">. </w:t>
      </w:r>
      <w:r w:rsidRPr="008A430A">
        <w:rPr>
          <w:sz w:val="24"/>
          <w:szCs w:val="24"/>
        </w:rPr>
        <w:t>[online]</w:t>
      </w:r>
      <w:r w:rsidR="00D366DF">
        <w:rPr>
          <w:sz w:val="24"/>
          <w:szCs w:val="24"/>
        </w:rPr>
        <w:t>. 2025.</w:t>
      </w:r>
      <w:r w:rsidRPr="008A430A">
        <w:rPr>
          <w:sz w:val="24"/>
          <w:szCs w:val="24"/>
        </w:rPr>
        <w:t xml:space="preserve"> [cit</w:t>
      </w:r>
      <w:r w:rsidR="00AD0FC1">
        <w:rPr>
          <w:sz w:val="24"/>
          <w:szCs w:val="24"/>
        </w:rPr>
        <w:t>.</w:t>
      </w:r>
      <w:r w:rsidR="00D366DF">
        <w:rPr>
          <w:sz w:val="24"/>
          <w:szCs w:val="24"/>
        </w:rPr>
        <w:t xml:space="preserve"> 8. februára </w:t>
      </w:r>
      <w:r w:rsidR="00AD0FC1" w:rsidRPr="00AD0FC1">
        <w:rPr>
          <w:sz w:val="24"/>
          <w:szCs w:val="24"/>
        </w:rPr>
        <w:t>2026</w:t>
      </w:r>
      <w:r w:rsidRPr="008A430A">
        <w:rPr>
          <w:sz w:val="24"/>
          <w:szCs w:val="24"/>
        </w:rPr>
        <w:t>]</w:t>
      </w:r>
      <w:r w:rsidR="00D366DF">
        <w:rPr>
          <w:sz w:val="24"/>
          <w:szCs w:val="24"/>
        </w:rPr>
        <w:t>.</w:t>
      </w:r>
      <w:r w:rsidRPr="008A430A">
        <w:rPr>
          <w:sz w:val="24"/>
          <w:szCs w:val="24"/>
        </w:rPr>
        <w:t xml:space="preserve"> Dostupné na internete: https://www.slovensko.ai/globalny-akcny-samit-o-umelej-inteligencii-v-parizi/</w:t>
      </w:r>
    </w:p>
    <w:p w14:paraId="2D931D00" w14:textId="5B245703" w:rsidR="00F70372" w:rsidRPr="00ED395D" w:rsidRDefault="00F70372" w:rsidP="00760794">
      <w:pPr>
        <w:pStyle w:val="Textpoznmkypodiarou"/>
        <w:spacing w:after="60"/>
        <w:ind w:left="425" w:hanging="425"/>
        <w:rPr>
          <w:sz w:val="24"/>
          <w:szCs w:val="24"/>
        </w:rPr>
      </w:pPr>
      <w:r w:rsidRPr="00ED395D">
        <w:rPr>
          <w:sz w:val="24"/>
          <w:szCs w:val="24"/>
        </w:rPr>
        <w:t xml:space="preserve">STARTITUP, </w:t>
      </w:r>
      <w:r w:rsidRPr="00D366DF">
        <w:rPr>
          <w:caps/>
          <w:sz w:val="24"/>
          <w:szCs w:val="24"/>
        </w:rPr>
        <w:t>Rodák</w:t>
      </w:r>
      <w:r w:rsidRPr="00ED395D">
        <w:rPr>
          <w:sz w:val="24"/>
          <w:szCs w:val="24"/>
        </w:rPr>
        <w:t xml:space="preserve"> Marek</w:t>
      </w:r>
      <w:r w:rsidR="00D366DF">
        <w:rPr>
          <w:sz w:val="24"/>
          <w:szCs w:val="24"/>
        </w:rPr>
        <w:t xml:space="preserve">. </w:t>
      </w:r>
      <w:r w:rsidRPr="00D366DF">
        <w:rPr>
          <w:i/>
          <w:iCs/>
          <w:sz w:val="24"/>
          <w:szCs w:val="24"/>
        </w:rPr>
        <w:t>Umelá inteligencia dramaticky mení trh práce. Slováci sa musia vzdelávať, inak prídu o</w:t>
      </w:r>
      <w:r w:rsidR="00D366DF">
        <w:rPr>
          <w:i/>
          <w:iCs/>
          <w:sz w:val="24"/>
          <w:szCs w:val="24"/>
        </w:rPr>
        <w:t> </w:t>
      </w:r>
      <w:r w:rsidRPr="00D366DF">
        <w:rPr>
          <w:i/>
          <w:iCs/>
          <w:sz w:val="24"/>
          <w:szCs w:val="24"/>
        </w:rPr>
        <w:t>zamestnanie</w:t>
      </w:r>
      <w:r w:rsidR="00D366DF">
        <w:rPr>
          <w:sz w:val="24"/>
          <w:szCs w:val="24"/>
        </w:rPr>
        <w:t>.</w:t>
      </w:r>
      <w:r w:rsidRPr="00ED395D">
        <w:rPr>
          <w:sz w:val="24"/>
          <w:szCs w:val="24"/>
        </w:rPr>
        <w:t xml:space="preserve"> [online]</w:t>
      </w:r>
      <w:r w:rsidR="00D366DF">
        <w:rPr>
          <w:sz w:val="24"/>
          <w:szCs w:val="24"/>
        </w:rPr>
        <w:t>. 2025.</w:t>
      </w:r>
      <w:r w:rsidR="00BF65B0">
        <w:rPr>
          <w:sz w:val="24"/>
          <w:szCs w:val="24"/>
        </w:rPr>
        <w:t xml:space="preserve"> </w:t>
      </w:r>
      <w:r w:rsidRPr="00ED395D">
        <w:rPr>
          <w:sz w:val="24"/>
          <w:szCs w:val="24"/>
        </w:rPr>
        <w:t>[cit</w:t>
      </w:r>
      <w:r w:rsidR="00D366DF">
        <w:rPr>
          <w:sz w:val="24"/>
          <w:szCs w:val="24"/>
        </w:rPr>
        <w:t>. 12. marca 2026</w:t>
      </w:r>
      <w:r w:rsidRPr="00ED395D">
        <w:rPr>
          <w:sz w:val="24"/>
          <w:szCs w:val="24"/>
        </w:rPr>
        <w:t>]</w:t>
      </w:r>
      <w:r w:rsidR="00D366DF">
        <w:rPr>
          <w:sz w:val="24"/>
          <w:szCs w:val="24"/>
        </w:rPr>
        <w:t>.</w:t>
      </w:r>
      <w:r w:rsidRPr="00ED395D">
        <w:rPr>
          <w:sz w:val="24"/>
          <w:szCs w:val="24"/>
        </w:rPr>
        <w:t xml:space="preserve"> Dostupné na internete: https://www.startitup.sk/umela-inteligencia-dramaticky-meni-trh-prace-slovaci-sa-musia-vzdelavat-inak-pridu-o-zamestnanie.</w:t>
      </w:r>
    </w:p>
    <w:p w14:paraId="1BBA9E3E" w14:textId="0FB71000" w:rsidR="008A430A" w:rsidRPr="008A430A" w:rsidRDefault="008A430A" w:rsidP="00760794">
      <w:pPr>
        <w:pStyle w:val="Textpoznmkypodiarou"/>
        <w:spacing w:after="60"/>
        <w:ind w:left="425" w:hanging="425"/>
        <w:rPr>
          <w:sz w:val="24"/>
          <w:szCs w:val="24"/>
        </w:rPr>
      </w:pPr>
      <w:r w:rsidRPr="008A430A">
        <w:rPr>
          <w:sz w:val="24"/>
          <w:szCs w:val="24"/>
        </w:rPr>
        <w:t>TRENDY PRÁCE</w:t>
      </w:r>
      <w:r w:rsidR="00D366DF">
        <w:rPr>
          <w:sz w:val="24"/>
          <w:szCs w:val="24"/>
        </w:rPr>
        <w:t>.</w:t>
      </w:r>
      <w:r w:rsidRPr="008A430A">
        <w:rPr>
          <w:sz w:val="24"/>
          <w:szCs w:val="24"/>
        </w:rPr>
        <w:t xml:space="preserve"> </w:t>
      </w:r>
      <w:r w:rsidR="00FC5213" w:rsidRPr="00D366DF">
        <w:rPr>
          <w:i/>
          <w:iCs/>
          <w:sz w:val="24"/>
          <w:szCs w:val="24"/>
        </w:rPr>
        <w:t>Potreby trhu práce v odvetviach a zamestnaniach do roku 2025</w:t>
      </w:r>
      <w:r w:rsidR="00D366DF">
        <w:rPr>
          <w:sz w:val="24"/>
          <w:szCs w:val="24"/>
        </w:rPr>
        <w:t>.</w:t>
      </w:r>
      <w:r w:rsidRPr="008A430A">
        <w:rPr>
          <w:sz w:val="24"/>
          <w:szCs w:val="24"/>
        </w:rPr>
        <w:t xml:space="preserve"> [online]</w:t>
      </w:r>
      <w:r w:rsidR="00D366DF">
        <w:rPr>
          <w:sz w:val="24"/>
          <w:szCs w:val="24"/>
        </w:rPr>
        <w:t xml:space="preserve">. 2025. </w:t>
      </w:r>
      <w:r w:rsidRPr="008A430A">
        <w:rPr>
          <w:sz w:val="24"/>
          <w:szCs w:val="24"/>
        </w:rPr>
        <w:t xml:space="preserve">[cit. </w:t>
      </w:r>
      <w:r w:rsidR="00AD0FC1">
        <w:rPr>
          <w:sz w:val="24"/>
          <w:szCs w:val="24"/>
        </w:rPr>
        <w:t>26.</w:t>
      </w:r>
      <w:r w:rsidR="00D366DF">
        <w:rPr>
          <w:sz w:val="24"/>
          <w:szCs w:val="24"/>
        </w:rPr>
        <w:t xml:space="preserve"> februára </w:t>
      </w:r>
      <w:r w:rsidR="00AD0FC1">
        <w:rPr>
          <w:sz w:val="24"/>
          <w:szCs w:val="24"/>
        </w:rPr>
        <w:t>2026</w:t>
      </w:r>
      <w:r w:rsidRPr="008A430A">
        <w:rPr>
          <w:sz w:val="24"/>
          <w:szCs w:val="24"/>
        </w:rPr>
        <w:t>]</w:t>
      </w:r>
      <w:r w:rsidR="00D366DF">
        <w:rPr>
          <w:sz w:val="24"/>
          <w:szCs w:val="24"/>
        </w:rPr>
        <w:t>.</w:t>
      </w:r>
      <w:r w:rsidRPr="008A430A">
        <w:rPr>
          <w:sz w:val="24"/>
          <w:szCs w:val="24"/>
        </w:rPr>
        <w:t xml:space="preserve"> Dostupné na internete: https://www.trendyprace.sk/sk/trendy-trhu-prace/sk-trendy/zamestnania </w:t>
      </w:r>
    </w:p>
    <w:p w14:paraId="37F320EA" w14:textId="6A4907D8" w:rsidR="008A430A" w:rsidRPr="008A430A" w:rsidRDefault="008A430A" w:rsidP="00760794">
      <w:pPr>
        <w:pStyle w:val="Textpoznmkypodiarou"/>
        <w:spacing w:after="60"/>
        <w:ind w:left="425" w:hanging="425"/>
        <w:rPr>
          <w:color w:val="000000" w:themeColor="text1"/>
          <w:sz w:val="24"/>
          <w:szCs w:val="24"/>
        </w:rPr>
      </w:pPr>
      <w:r w:rsidRPr="008A430A">
        <w:rPr>
          <w:sz w:val="24"/>
          <w:szCs w:val="24"/>
        </w:rPr>
        <w:t>Úradný vestník Európskej Únie</w:t>
      </w:r>
      <w:r w:rsidR="00D366DF">
        <w:rPr>
          <w:sz w:val="24"/>
          <w:szCs w:val="24"/>
        </w:rPr>
        <w:t>.</w:t>
      </w:r>
      <w:r w:rsidRPr="008A430A">
        <w:rPr>
          <w:sz w:val="24"/>
          <w:szCs w:val="24"/>
        </w:rPr>
        <w:t xml:space="preserve"> </w:t>
      </w:r>
      <w:r w:rsidR="00FC5213" w:rsidRPr="00D366DF">
        <w:rPr>
          <w:i/>
          <w:iCs/>
          <w:sz w:val="24"/>
          <w:szCs w:val="24"/>
        </w:rPr>
        <w:t xml:space="preserve">Nariadenie európskeho parlamentu a rady </w:t>
      </w:r>
      <w:r w:rsidRPr="00D366DF">
        <w:rPr>
          <w:i/>
          <w:iCs/>
          <w:sz w:val="24"/>
          <w:szCs w:val="24"/>
        </w:rPr>
        <w:t>(EÚ) 2024/1689 z</w:t>
      </w:r>
      <w:r w:rsidR="00FC5213" w:rsidRPr="00D366DF">
        <w:rPr>
          <w:i/>
          <w:iCs/>
          <w:sz w:val="24"/>
          <w:szCs w:val="24"/>
        </w:rPr>
        <w:t xml:space="preserve"> </w:t>
      </w:r>
      <w:r w:rsidRPr="00D366DF">
        <w:rPr>
          <w:i/>
          <w:iCs/>
          <w:sz w:val="24"/>
          <w:szCs w:val="24"/>
        </w:rPr>
        <w:t>13.júna 2024</w:t>
      </w:r>
      <w:r w:rsidR="00D366DF">
        <w:rPr>
          <w:i/>
          <w:iCs/>
          <w:sz w:val="24"/>
          <w:szCs w:val="24"/>
        </w:rPr>
        <w:t>.</w:t>
      </w:r>
      <w:r w:rsidRPr="008A430A">
        <w:rPr>
          <w:sz w:val="24"/>
          <w:szCs w:val="24"/>
        </w:rPr>
        <w:t xml:space="preserve"> [online]</w:t>
      </w:r>
      <w:r w:rsidR="00D366DF">
        <w:rPr>
          <w:sz w:val="24"/>
          <w:szCs w:val="24"/>
        </w:rPr>
        <w:t>. 2024.</w:t>
      </w:r>
      <w:r w:rsidRPr="008A430A">
        <w:rPr>
          <w:sz w:val="24"/>
          <w:szCs w:val="24"/>
        </w:rPr>
        <w:t xml:space="preserve"> [cit.</w:t>
      </w:r>
      <w:r w:rsidR="00D366DF">
        <w:rPr>
          <w:sz w:val="24"/>
          <w:szCs w:val="24"/>
        </w:rPr>
        <w:t xml:space="preserve"> 8. februára </w:t>
      </w:r>
      <w:r w:rsidRPr="008A430A">
        <w:rPr>
          <w:sz w:val="24"/>
          <w:szCs w:val="24"/>
        </w:rPr>
        <w:t>202</w:t>
      </w:r>
      <w:r w:rsidR="00CD1830">
        <w:rPr>
          <w:sz w:val="24"/>
          <w:szCs w:val="24"/>
        </w:rPr>
        <w:t>6</w:t>
      </w:r>
      <w:r w:rsidRPr="008A430A">
        <w:rPr>
          <w:sz w:val="24"/>
          <w:szCs w:val="24"/>
        </w:rPr>
        <w:t>]</w:t>
      </w:r>
      <w:r w:rsidR="00D366DF">
        <w:rPr>
          <w:sz w:val="24"/>
          <w:szCs w:val="24"/>
        </w:rPr>
        <w:t>.</w:t>
      </w:r>
      <w:r w:rsidRPr="008A430A">
        <w:rPr>
          <w:sz w:val="24"/>
          <w:szCs w:val="24"/>
        </w:rPr>
        <w:t xml:space="preserve">  Dostupné na internete: </w:t>
      </w:r>
      <w:hyperlink r:id="rId9" w:history="1">
        <w:r w:rsidRPr="008A430A">
          <w:rPr>
            <w:rStyle w:val="Hypertextovprepojenie"/>
            <w:color w:val="000000" w:themeColor="text1"/>
            <w:sz w:val="24"/>
            <w:szCs w:val="24"/>
            <w:u w:val="none"/>
          </w:rPr>
          <w:t>https://eur-lex.europa.eu/legal-content/SK/TXT/HTML/?uri=OJ:L_202401689</w:t>
        </w:r>
      </w:hyperlink>
    </w:p>
    <w:p w14:paraId="77D349C0" w14:textId="031AC2FB" w:rsidR="008A430A" w:rsidRPr="008A430A" w:rsidRDefault="008A430A" w:rsidP="00BF65B0">
      <w:pPr>
        <w:pStyle w:val="Textpoznmkypodiarou"/>
        <w:tabs>
          <w:tab w:val="left" w:pos="2552"/>
        </w:tabs>
        <w:spacing w:after="60"/>
        <w:ind w:left="425" w:hanging="425"/>
        <w:rPr>
          <w:sz w:val="24"/>
          <w:szCs w:val="24"/>
        </w:rPr>
      </w:pPr>
      <w:proofErr w:type="spellStart"/>
      <w:r w:rsidRPr="008A430A">
        <w:rPr>
          <w:sz w:val="24"/>
          <w:szCs w:val="24"/>
        </w:rPr>
        <w:t>Welcome</w:t>
      </w:r>
      <w:proofErr w:type="spellEnd"/>
      <w:r w:rsidRPr="008A430A">
        <w:rPr>
          <w:sz w:val="24"/>
          <w:szCs w:val="24"/>
        </w:rPr>
        <w:t xml:space="preserve"> to Slovakia.sk</w:t>
      </w:r>
      <w:r w:rsidR="00D366DF">
        <w:rPr>
          <w:sz w:val="24"/>
          <w:szCs w:val="24"/>
        </w:rPr>
        <w:t xml:space="preserve">. </w:t>
      </w:r>
      <w:r w:rsidRPr="00D366DF">
        <w:rPr>
          <w:i/>
          <w:iCs/>
          <w:sz w:val="24"/>
          <w:szCs w:val="24"/>
        </w:rPr>
        <w:t>Ktoré zručnosti budú v blízkej budúcnosti na slovenskom pracovnom trhu najžiadanejšie?</w:t>
      </w:r>
      <w:r w:rsidRPr="008A430A">
        <w:rPr>
          <w:sz w:val="24"/>
          <w:szCs w:val="24"/>
        </w:rPr>
        <w:t xml:space="preserve"> [online]</w:t>
      </w:r>
      <w:r w:rsidR="00D366DF">
        <w:rPr>
          <w:sz w:val="24"/>
          <w:szCs w:val="24"/>
        </w:rPr>
        <w:t>. 2025.</w:t>
      </w:r>
      <w:r w:rsidRPr="008A430A">
        <w:rPr>
          <w:sz w:val="24"/>
          <w:szCs w:val="24"/>
        </w:rPr>
        <w:t xml:space="preserve"> [cit. </w:t>
      </w:r>
      <w:r w:rsidR="00D366DF">
        <w:rPr>
          <w:sz w:val="24"/>
          <w:szCs w:val="24"/>
        </w:rPr>
        <w:t xml:space="preserve">11. marca </w:t>
      </w:r>
      <w:r w:rsidR="00AD0FC1">
        <w:rPr>
          <w:sz w:val="24"/>
          <w:szCs w:val="24"/>
        </w:rPr>
        <w:t>2026</w:t>
      </w:r>
      <w:r w:rsidRPr="008A430A">
        <w:rPr>
          <w:sz w:val="24"/>
          <w:szCs w:val="24"/>
        </w:rPr>
        <w:t>]</w:t>
      </w:r>
      <w:r w:rsidR="00D366DF">
        <w:rPr>
          <w:sz w:val="24"/>
          <w:szCs w:val="24"/>
        </w:rPr>
        <w:t>.</w:t>
      </w:r>
      <w:r w:rsidRPr="008A430A">
        <w:rPr>
          <w:sz w:val="24"/>
          <w:szCs w:val="24"/>
        </w:rPr>
        <w:t xml:space="preserve"> Dostupné na internete: https://www.welcometoslovakia.sk/sk/ktore-zrucnosti-budu-v-blizkej-buducnosti-na-slovenskom-pracovnom-trhu-najziadanejsie/</w:t>
      </w:r>
    </w:p>
    <w:p w14:paraId="48CD674F" w14:textId="47AF791A" w:rsidR="008A430A" w:rsidRDefault="008A430A" w:rsidP="00760794">
      <w:pPr>
        <w:pStyle w:val="Textpoznmkypodiarou"/>
        <w:spacing w:after="60"/>
        <w:ind w:left="425" w:hanging="425"/>
      </w:pPr>
    </w:p>
    <w:p w14:paraId="31C5C239" w14:textId="77777777" w:rsidR="00760794" w:rsidRDefault="00760794" w:rsidP="00760794">
      <w:pPr>
        <w:pStyle w:val="Textpoznmkypodiarou"/>
      </w:pPr>
    </w:p>
    <w:p w14:paraId="33C54A42" w14:textId="77777777" w:rsidR="00760794" w:rsidRPr="00760794" w:rsidRDefault="00760794" w:rsidP="00760794">
      <w:pPr>
        <w:spacing w:line="240" w:lineRule="auto"/>
        <w:ind w:firstLine="0"/>
        <w:rPr>
          <w:rStyle w:val="Vrazn"/>
          <w:rFonts w:cs="Times New Roman"/>
          <w:b w:val="0"/>
          <w:bCs w:val="0"/>
          <w:szCs w:val="24"/>
          <w:bdr w:val="single" w:sz="2" w:space="0" w:color="E5E7EB" w:frame="1"/>
        </w:rPr>
      </w:pPr>
      <w:proofErr w:type="spellStart"/>
      <w:r w:rsidRPr="00760794">
        <w:rPr>
          <w:b/>
          <w:bCs/>
          <w:szCs w:val="24"/>
        </w:rPr>
        <w:t>Keywords</w:t>
      </w:r>
      <w:proofErr w:type="spellEnd"/>
      <w:r w:rsidRPr="00760794">
        <w:rPr>
          <w:b/>
          <w:bCs/>
          <w:szCs w:val="24"/>
        </w:rPr>
        <w:t>:</w:t>
      </w:r>
      <w:r w:rsidRPr="00760794">
        <w:rPr>
          <w:szCs w:val="24"/>
        </w:rPr>
        <w:t xml:space="preserve"> </w:t>
      </w:r>
      <w:proofErr w:type="spellStart"/>
      <w:r w:rsidRPr="00760794">
        <w:rPr>
          <w:rStyle w:val="Vrazn"/>
          <w:rFonts w:cs="Times New Roman"/>
          <w:b w:val="0"/>
          <w:bCs w:val="0"/>
          <w:szCs w:val="24"/>
          <w:bdr w:val="single" w:sz="2" w:space="0" w:color="E5E7EB" w:frame="1"/>
        </w:rPr>
        <w:t>Artificial</w:t>
      </w:r>
      <w:proofErr w:type="spellEnd"/>
      <w:r w:rsidRPr="00760794">
        <w:rPr>
          <w:rStyle w:val="Vrazn"/>
          <w:rFonts w:cs="Times New Roman"/>
          <w:b w:val="0"/>
          <w:bCs w:val="0"/>
          <w:szCs w:val="24"/>
          <w:bdr w:val="single" w:sz="2" w:space="0" w:color="E5E7EB" w:frame="1"/>
        </w:rPr>
        <w:t xml:space="preserve"> </w:t>
      </w:r>
      <w:proofErr w:type="spellStart"/>
      <w:r w:rsidRPr="00760794">
        <w:rPr>
          <w:rStyle w:val="Vrazn"/>
          <w:rFonts w:cs="Times New Roman"/>
          <w:b w:val="0"/>
          <w:bCs w:val="0"/>
          <w:szCs w:val="24"/>
          <w:bdr w:val="single" w:sz="2" w:space="0" w:color="E5E7EB" w:frame="1"/>
        </w:rPr>
        <w:t>intelligence</w:t>
      </w:r>
      <w:proofErr w:type="spellEnd"/>
      <w:r w:rsidRPr="00760794">
        <w:rPr>
          <w:rStyle w:val="Vrazn"/>
          <w:rFonts w:cs="Times New Roman"/>
          <w:b w:val="0"/>
          <w:bCs w:val="0"/>
          <w:szCs w:val="24"/>
          <w:bdr w:val="single" w:sz="2" w:space="0" w:color="E5E7EB" w:frame="1"/>
        </w:rPr>
        <w:t xml:space="preserve">, </w:t>
      </w:r>
      <w:proofErr w:type="spellStart"/>
      <w:r w:rsidRPr="00760794">
        <w:rPr>
          <w:rStyle w:val="Vrazn"/>
          <w:rFonts w:cs="Times New Roman"/>
          <w:b w:val="0"/>
          <w:bCs w:val="0"/>
          <w:szCs w:val="24"/>
          <w:bdr w:val="single" w:sz="2" w:space="0" w:color="E5E7EB" w:frame="1"/>
        </w:rPr>
        <w:t>profession</w:t>
      </w:r>
      <w:proofErr w:type="spellEnd"/>
      <w:r w:rsidRPr="00760794">
        <w:rPr>
          <w:rStyle w:val="Vrazn"/>
          <w:rFonts w:cs="Times New Roman"/>
          <w:b w:val="0"/>
          <w:bCs w:val="0"/>
          <w:szCs w:val="24"/>
          <w:bdr w:val="single" w:sz="2" w:space="0" w:color="E5E7EB" w:frame="1"/>
        </w:rPr>
        <w:t xml:space="preserve">, </w:t>
      </w:r>
      <w:proofErr w:type="spellStart"/>
      <w:r w:rsidRPr="00760794">
        <w:rPr>
          <w:rStyle w:val="Vrazn"/>
          <w:rFonts w:cs="Times New Roman"/>
          <w:b w:val="0"/>
          <w:bCs w:val="0"/>
          <w:szCs w:val="24"/>
          <w:bdr w:val="single" w:sz="2" w:space="0" w:color="E5E7EB" w:frame="1"/>
        </w:rPr>
        <w:t>education</w:t>
      </w:r>
      <w:proofErr w:type="spellEnd"/>
      <w:r w:rsidRPr="00760794">
        <w:rPr>
          <w:rStyle w:val="Vrazn"/>
          <w:rFonts w:cs="Times New Roman"/>
          <w:b w:val="0"/>
          <w:bCs w:val="0"/>
          <w:szCs w:val="24"/>
          <w:bdr w:val="single" w:sz="2" w:space="0" w:color="E5E7EB" w:frame="1"/>
        </w:rPr>
        <w:t xml:space="preserve">, </w:t>
      </w:r>
      <w:proofErr w:type="spellStart"/>
      <w:r w:rsidRPr="00760794">
        <w:rPr>
          <w:rStyle w:val="Vrazn"/>
          <w:rFonts w:cs="Times New Roman"/>
          <w:b w:val="0"/>
          <w:bCs w:val="0"/>
          <w:szCs w:val="24"/>
          <w:bdr w:val="single" w:sz="2" w:space="0" w:color="E5E7EB" w:frame="1"/>
        </w:rPr>
        <w:t>automation</w:t>
      </w:r>
      <w:proofErr w:type="spellEnd"/>
    </w:p>
    <w:p w14:paraId="32BE8DE9" w14:textId="77777777" w:rsidR="00760794" w:rsidRPr="00760794" w:rsidRDefault="00760794" w:rsidP="00760794">
      <w:pPr>
        <w:spacing w:line="240" w:lineRule="auto"/>
        <w:ind w:firstLine="0"/>
        <w:rPr>
          <w:b/>
          <w:bCs/>
          <w:szCs w:val="24"/>
        </w:rPr>
      </w:pPr>
    </w:p>
    <w:p w14:paraId="1CABB33B" w14:textId="77777777" w:rsidR="00760794" w:rsidRDefault="00760794" w:rsidP="00760794">
      <w:pPr>
        <w:ind w:firstLine="0"/>
        <w:jc w:val="center"/>
        <w:rPr>
          <w:b/>
          <w:bCs/>
          <w:szCs w:val="24"/>
        </w:rPr>
      </w:pPr>
      <w:proofErr w:type="spellStart"/>
      <w:r>
        <w:rPr>
          <w:b/>
          <w:bCs/>
          <w:szCs w:val="24"/>
        </w:rPr>
        <w:t>Summary</w:t>
      </w:r>
      <w:proofErr w:type="spellEnd"/>
    </w:p>
    <w:p w14:paraId="5356E581" w14:textId="0207ABC4" w:rsidR="00760794" w:rsidRPr="00760794" w:rsidRDefault="00760794" w:rsidP="00760794">
      <w:pPr>
        <w:spacing w:line="240" w:lineRule="auto"/>
        <w:ind w:firstLine="708"/>
        <w:rPr>
          <w:rFonts w:cs="Times New Roman"/>
          <w:szCs w:val="24"/>
        </w:rPr>
      </w:pPr>
      <w:proofErr w:type="spellStart"/>
      <w:r w:rsidRPr="00760794">
        <w:rPr>
          <w:rFonts w:cs="Times New Roman"/>
          <w:szCs w:val="24"/>
        </w:rPr>
        <w:t>Artificial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intelligence</w:t>
      </w:r>
      <w:proofErr w:type="spellEnd"/>
      <w:r w:rsidRPr="00760794">
        <w:rPr>
          <w:rFonts w:cs="Times New Roman"/>
          <w:szCs w:val="24"/>
        </w:rPr>
        <w:t xml:space="preserve"> (</w:t>
      </w:r>
      <w:proofErr w:type="spellStart"/>
      <w:r w:rsidRPr="00760794">
        <w:rPr>
          <w:rFonts w:cs="Times New Roman"/>
          <w:szCs w:val="24"/>
        </w:rPr>
        <w:t>hereinafter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referred</w:t>
      </w:r>
      <w:proofErr w:type="spellEnd"/>
      <w:r w:rsidRPr="00760794">
        <w:rPr>
          <w:rFonts w:cs="Times New Roman"/>
          <w:szCs w:val="24"/>
        </w:rPr>
        <w:t xml:space="preserve"> to as "AI") </w:t>
      </w:r>
      <w:proofErr w:type="spellStart"/>
      <w:r w:rsidRPr="00760794">
        <w:rPr>
          <w:rFonts w:cs="Times New Roman"/>
          <w:szCs w:val="24"/>
        </w:rPr>
        <w:t>is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fundamentally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transforming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the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global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labor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market</w:t>
      </w:r>
      <w:proofErr w:type="spellEnd"/>
      <w:r w:rsidRPr="00760794">
        <w:rPr>
          <w:rFonts w:cs="Times New Roman"/>
          <w:szCs w:val="24"/>
        </w:rPr>
        <w:t xml:space="preserve">, </w:t>
      </w:r>
      <w:proofErr w:type="spellStart"/>
      <w:r w:rsidRPr="00760794">
        <w:rPr>
          <w:rFonts w:cs="Times New Roman"/>
          <w:szCs w:val="24"/>
        </w:rPr>
        <w:t>with</w:t>
      </w:r>
      <w:proofErr w:type="spellEnd"/>
      <w:r w:rsidRPr="00760794">
        <w:rPr>
          <w:rFonts w:cs="Times New Roman"/>
          <w:szCs w:val="24"/>
        </w:rPr>
        <w:t xml:space="preserve"> a </w:t>
      </w:r>
      <w:proofErr w:type="spellStart"/>
      <w:r w:rsidRPr="00760794">
        <w:rPr>
          <w:rFonts w:cs="Times New Roman"/>
          <w:szCs w:val="24"/>
        </w:rPr>
        <w:t>dual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impact</w:t>
      </w:r>
      <w:proofErr w:type="spellEnd"/>
      <w:r w:rsidRPr="00760794">
        <w:rPr>
          <w:rFonts w:cs="Times New Roman"/>
          <w:szCs w:val="24"/>
        </w:rPr>
        <w:t xml:space="preserve">. </w:t>
      </w:r>
      <w:proofErr w:type="spellStart"/>
      <w:r w:rsidRPr="00760794">
        <w:rPr>
          <w:rFonts w:cs="Times New Roman"/>
          <w:szCs w:val="24"/>
        </w:rPr>
        <w:t>It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leads</w:t>
      </w:r>
      <w:proofErr w:type="spellEnd"/>
      <w:r w:rsidRPr="00760794">
        <w:rPr>
          <w:rFonts w:cs="Times New Roman"/>
          <w:szCs w:val="24"/>
        </w:rPr>
        <w:t xml:space="preserve"> to </w:t>
      </w:r>
      <w:proofErr w:type="spellStart"/>
      <w:r w:rsidRPr="00760794">
        <w:rPr>
          <w:rFonts w:cs="Times New Roman"/>
          <w:szCs w:val="24"/>
        </w:rPr>
        <w:t>the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disappearance</w:t>
      </w:r>
      <w:proofErr w:type="spellEnd"/>
      <w:r w:rsidRPr="00760794">
        <w:rPr>
          <w:rFonts w:cs="Times New Roman"/>
          <w:szCs w:val="24"/>
        </w:rPr>
        <w:t xml:space="preserve"> of </w:t>
      </w:r>
      <w:proofErr w:type="spellStart"/>
      <w:r w:rsidRPr="00760794">
        <w:rPr>
          <w:rFonts w:cs="Times New Roman"/>
          <w:szCs w:val="24"/>
        </w:rPr>
        <w:t>routine</w:t>
      </w:r>
      <w:proofErr w:type="spellEnd"/>
      <w:r w:rsidRPr="00760794">
        <w:rPr>
          <w:rFonts w:cs="Times New Roman"/>
          <w:szCs w:val="24"/>
        </w:rPr>
        <w:t xml:space="preserve"> and </w:t>
      </w:r>
      <w:proofErr w:type="spellStart"/>
      <w:r w:rsidRPr="00760794">
        <w:rPr>
          <w:rFonts w:cs="Times New Roman"/>
          <w:szCs w:val="24"/>
        </w:rPr>
        <w:t>repetitive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jobs</w:t>
      </w:r>
      <w:proofErr w:type="spellEnd"/>
      <w:r w:rsidRPr="00760794">
        <w:rPr>
          <w:rFonts w:cs="Times New Roman"/>
          <w:szCs w:val="24"/>
        </w:rPr>
        <w:t xml:space="preserve">, </w:t>
      </w:r>
      <w:proofErr w:type="spellStart"/>
      <w:r w:rsidRPr="00760794">
        <w:rPr>
          <w:rFonts w:cs="Times New Roman"/>
          <w:szCs w:val="24"/>
        </w:rPr>
        <w:t>while</w:t>
      </w:r>
      <w:proofErr w:type="spellEnd"/>
      <w:r w:rsidRPr="00760794">
        <w:rPr>
          <w:rFonts w:cs="Times New Roman"/>
          <w:szCs w:val="24"/>
        </w:rPr>
        <w:t xml:space="preserve"> at </w:t>
      </w:r>
      <w:proofErr w:type="spellStart"/>
      <w:r w:rsidRPr="00760794">
        <w:rPr>
          <w:rFonts w:cs="Times New Roman"/>
          <w:szCs w:val="24"/>
        </w:rPr>
        <w:t>the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same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time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creating</w:t>
      </w:r>
      <w:proofErr w:type="spellEnd"/>
      <w:r w:rsidRPr="00760794">
        <w:rPr>
          <w:rFonts w:cs="Times New Roman"/>
          <w:szCs w:val="24"/>
        </w:rPr>
        <w:t xml:space="preserve"> new </w:t>
      </w:r>
      <w:proofErr w:type="spellStart"/>
      <w:r w:rsidRPr="00760794">
        <w:rPr>
          <w:rFonts w:cs="Times New Roman"/>
          <w:szCs w:val="24"/>
        </w:rPr>
        <w:t>professions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with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higher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added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value</w:t>
      </w:r>
      <w:proofErr w:type="spellEnd"/>
      <w:r w:rsidRPr="00760794">
        <w:rPr>
          <w:rFonts w:cs="Times New Roman"/>
          <w:szCs w:val="24"/>
        </w:rPr>
        <w:t xml:space="preserve"> and </w:t>
      </w:r>
      <w:proofErr w:type="spellStart"/>
      <w:r w:rsidRPr="00760794">
        <w:rPr>
          <w:rFonts w:cs="Times New Roman"/>
          <w:szCs w:val="24"/>
        </w:rPr>
        <w:t>specialized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expertise</w:t>
      </w:r>
      <w:proofErr w:type="spellEnd"/>
      <w:r w:rsidRPr="00760794">
        <w:rPr>
          <w:rFonts w:cs="Times New Roman"/>
          <w:szCs w:val="24"/>
        </w:rPr>
        <w:t xml:space="preserve">. </w:t>
      </w:r>
      <w:proofErr w:type="spellStart"/>
      <w:r w:rsidRPr="00760794">
        <w:rPr>
          <w:rFonts w:cs="Times New Roman"/>
          <w:szCs w:val="24"/>
        </w:rPr>
        <w:t>Automation</w:t>
      </w:r>
      <w:proofErr w:type="spellEnd"/>
      <w:r w:rsidRPr="00760794">
        <w:rPr>
          <w:rFonts w:cs="Times New Roman"/>
          <w:szCs w:val="24"/>
        </w:rPr>
        <w:t xml:space="preserve"> and </w:t>
      </w:r>
      <w:proofErr w:type="spellStart"/>
      <w:r w:rsidRPr="00760794">
        <w:rPr>
          <w:rFonts w:cs="Times New Roman"/>
          <w:szCs w:val="24"/>
        </w:rPr>
        <w:t>machine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learning</w:t>
      </w:r>
      <w:proofErr w:type="spellEnd"/>
      <w:r w:rsidRPr="00760794">
        <w:rPr>
          <w:rFonts w:cs="Times New Roman"/>
          <w:szCs w:val="24"/>
        </w:rPr>
        <w:t xml:space="preserve"> are </w:t>
      </w:r>
      <w:proofErr w:type="spellStart"/>
      <w:r w:rsidRPr="00760794">
        <w:rPr>
          <w:rFonts w:cs="Times New Roman"/>
          <w:szCs w:val="24"/>
        </w:rPr>
        <w:t>replacing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both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manual</w:t>
      </w:r>
      <w:proofErr w:type="spellEnd"/>
      <w:r w:rsidRPr="00760794">
        <w:rPr>
          <w:rFonts w:cs="Times New Roman"/>
          <w:szCs w:val="24"/>
        </w:rPr>
        <w:t xml:space="preserve"> and </w:t>
      </w:r>
      <w:proofErr w:type="spellStart"/>
      <w:r w:rsidRPr="00760794">
        <w:rPr>
          <w:rFonts w:cs="Times New Roman"/>
          <w:szCs w:val="24"/>
        </w:rPr>
        <w:t>administrative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tasks</w:t>
      </w:r>
      <w:proofErr w:type="spellEnd"/>
      <w:r w:rsidRPr="00760794">
        <w:rPr>
          <w:rFonts w:cs="Times New Roman"/>
          <w:szCs w:val="24"/>
        </w:rPr>
        <w:t xml:space="preserve"> in </w:t>
      </w:r>
      <w:proofErr w:type="spellStart"/>
      <w:r w:rsidRPr="00760794">
        <w:rPr>
          <w:rFonts w:cs="Times New Roman"/>
          <w:szCs w:val="24"/>
        </w:rPr>
        <w:t>industry</w:t>
      </w:r>
      <w:proofErr w:type="spellEnd"/>
      <w:r w:rsidRPr="00760794">
        <w:rPr>
          <w:rFonts w:cs="Times New Roman"/>
          <w:szCs w:val="24"/>
        </w:rPr>
        <w:t xml:space="preserve">, </w:t>
      </w:r>
      <w:proofErr w:type="spellStart"/>
      <w:r w:rsidRPr="00760794">
        <w:rPr>
          <w:rFonts w:cs="Times New Roman"/>
          <w:szCs w:val="24"/>
        </w:rPr>
        <w:t>services</w:t>
      </w:r>
      <w:proofErr w:type="spellEnd"/>
      <w:r w:rsidRPr="00760794">
        <w:rPr>
          <w:rFonts w:cs="Times New Roman"/>
          <w:szCs w:val="24"/>
        </w:rPr>
        <w:t xml:space="preserve">, and </w:t>
      </w:r>
      <w:proofErr w:type="spellStart"/>
      <w:r w:rsidRPr="00760794">
        <w:rPr>
          <w:rFonts w:cs="Times New Roman"/>
          <w:szCs w:val="24"/>
        </w:rPr>
        <w:t>commerce</w:t>
      </w:r>
      <w:proofErr w:type="spellEnd"/>
      <w:r w:rsidRPr="00760794">
        <w:rPr>
          <w:rFonts w:cs="Times New Roman"/>
          <w:szCs w:val="24"/>
        </w:rPr>
        <w:t xml:space="preserve">, </w:t>
      </w:r>
      <w:proofErr w:type="spellStart"/>
      <w:r w:rsidRPr="00760794">
        <w:rPr>
          <w:rFonts w:cs="Times New Roman"/>
          <w:szCs w:val="24"/>
        </w:rPr>
        <w:t>increasing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the</w:t>
      </w:r>
      <w:proofErr w:type="spellEnd"/>
      <w:r w:rsidRPr="00760794">
        <w:rPr>
          <w:rFonts w:cs="Times New Roman"/>
          <w:szCs w:val="24"/>
        </w:rPr>
        <w:t xml:space="preserve"> risk of </w:t>
      </w:r>
      <w:proofErr w:type="spellStart"/>
      <w:r w:rsidRPr="00760794">
        <w:rPr>
          <w:rFonts w:cs="Times New Roman"/>
          <w:szCs w:val="24"/>
        </w:rPr>
        <w:t>job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loss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especially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for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less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qualified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workers</w:t>
      </w:r>
      <w:proofErr w:type="spellEnd"/>
      <w:r w:rsidRPr="00760794">
        <w:rPr>
          <w:rFonts w:cs="Times New Roman"/>
          <w:szCs w:val="24"/>
        </w:rPr>
        <w:t xml:space="preserve">. On </w:t>
      </w:r>
      <w:proofErr w:type="spellStart"/>
      <w:r w:rsidRPr="00760794">
        <w:rPr>
          <w:rFonts w:cs="Times New Roman"/>
          <w:szCs w:val="24"/>
        </w:rPr>
        <w:t>the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other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hand</w:t>
      </w:r>
      <w:proofErr w:type="spellEnd"/>
      <w:r w:rsidRPr="00760794">
        <w:rPr>
          <w:rFonts w:cs="Times New Roman"/>
          <w:szCs w:val="24"/>
        </w:rPr>
        <w:t xml:space="preserve">, AI </w:t>
      </w:r>
      <w:proofErr w:type="spellStart"/>
      <w:r w:rsidRPr="00760794">
        <w:rPr>
          <w:rFonts w:cs="Times New Roman"/>
          <w:szCs w:val="24"/>
        </w:rPr>
        <w:t>opens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up</w:t>
      </w:r>
      <w:proofErr w:type="spellEnd"/>
      <w:r w:rsidRPr="00760794">
        <w:rPr>
          <w:rFonts w:cs="Times New Roman"/>
          <w:szCs w:val="24"/>
        </w:rPr>
        <w:t xml:space="preserve"> new </w:t>
      </w:r>
      <w:proofErr w:type="spellStart"/>
      <w:r w:rsidRPr="00760794">
        <w:rPr>
          <w:rFonts w:cs="Times New Roman"/>
          <w:szCs w:val="24"/>
        </w:rPr>
        <w:t>opportunities</w:t>
      </w:r>
      <w:proofErr w:type="spellEnd"/>
      <w:r w:rsidRPr="00760794">
        <w:rPr>
          <w:rFonts w:cs="Times New Roman"/>
          <w:szCs w:val="24"/>
        </w:rPr>
        <w:t xml:space="preserve"> in </w:t>
      </w:r>
      <w:proofErr w:type="spellStart"/>
      <w:r w:rsidRPr="00760794">
        <w:rPr>
          <w:rFonts w:cs="Times New Roman"/>
          <w:szCs w:val="24"/>
        </w:rPr>
        <w:t>areas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such</w:t>
      </w:r>
      <w:proofErr w:type="spellEnd"/>
      <w:r w:rsidRPr="00760794">
        <w:rPr>
          <w:rFonts w:cs="Times New Roman"/>
          <w:szCs w:val="24"/>
        </w:rPr>
        <w:t xml:space="preserve"> as </w:t>
      </w:r>
      <w:proofErr w:type="spellStart"/>
      <w:r w:rsidRPr="00760794">
        <w:rPr>
          <w:rFonts w:cs="Times New Roman"/>
          <w:szCs w:val="24"/>
        </w:rPr>
        <w:t>data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analytics</w:t>
      </w:r>
      <w:proofErr w:type="spellEnd"/>
      <w:r w:rsidRPr="00760794">
        <w:rPr>
          <w:rFonts w:cs="Times New Roman"/>
          <w:szCs w:val="24"/>
        </w:rPr>
        <w:t xml:space="preserve">, </w:t>
      </w:r>
      <w:proofErr w:type="spellStart"/>
      <w:r w:rsidRPr="00760794">
        <w:rPr>
          <w:rFonts w:cs="Times New Roman"/>
          <w:szCs w:val="24"/>
        </w:rPr>
        <w:t>cybersecurity</w:t>
      </w:r>
      <w:proofErr w:type="spellEnd"/>
      <w:r w:rsidRPr="00760794">
        <w:rPr>
          <w:rFonts w:cs="Times New Roman"/>
          <w:szCs w:val="24"/>
        </w:rPr>
        <w:t xml:space="preserve">, AI </w:t>
      </w:r>
      <w:proofErr w:type="spellStart"/>
      <w:r w:rsidRPr="00760794">
        <w:rPr>
          <w:rFonts w:cs="Times New Roman"/>
          <w:szCs w:val="24"/>
        </w:rPr>
        <w:t>system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development</w:t>
      </w:r>
      <w:proofErr w:type="spellEnd"/>
      <w:r w:rsidRPr="00760794">
        <w:rPr>
          <w:rFonts w:cs="Times New Roman"/>
          <w:szCs w:val="24"/>
        </w:rPr>
        <w:t xml:space="preserve"> and management, and </w:t>
      </w:r>
      <w:proofErr w:type="spellStart"/>
      <w:r w:rsidRPr="00760794">
        <w:rPr>
          <w:rFonts w:cs="Times New Roman"/>
          <w:szCs w:val="24"/>
        </w:rPr>
        <w:t>the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ethics</w:t>
      </w:r>
      <w:proofErr w:type="spellEnd"/>
      <w:r w:rsidRPr="00760794">
        <w:rPr>
          <w:rFonts w:cs="Times New Roman"/>
          <w:szCs w:val="24"/>
        </w:rPr>
        <w:t xml:space="preserve"> of </w:t>
      </w:r>
      <w:proofErr w:type="spellStart"/>
      <w:r w:rsidRPr="00760794">
        <w:rPr>
          <w:rFonts w:cs="Times New Roman"/>
          <w:szCs w:val="24"/>
        </w:rPr>
        <w:t>artificial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intelligence</w:t>
      </w:r>
      <w:proofErr w:type="spellEnd"/>
      <w:r w:rsidRPr="00760794">
        <w:rPr>
          <w:rFonts w:cs="Times New Roman"/>
          <w:szCs w:val="24"/>
        </w:rPr>
        <w:t xml:space="preserve">. </w:t>
      </w:r>
      <w:proofErr w:type="spellStart"/>
      <w:r w:rsidRPr="00760794">
        <w:rPr>
          <w:rFonts w:cs="Times New Roman"/>
          <w:szCs w:val="24"/>
        </w:rPr>
        <w:t>The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prevailing</w:t>
      </w:r>
      <w:proofErr w:type="spellEnd"/>
      <w:r w:rsidRPr="00760794">
        <w:rPr>
          <w:rFonts w:cs="Times New Roman"/>
          <w:szCs w:val="24"/>
        </w:rPr>
        <w:t xml:space="preserve"> trend </w:t>
      </w:r>
      <w:proofErr w:type="spellStart"/>
      <w:r w:rsidRPr="00760794">
        <w:rPr>
          <w:rFonts w:cs="Times New Roman"/>
          <w:szCs w:val="24"/>
        </w:rPr>
        <w:t>is</w:t>
      </w:r>
      <w:proofErr w:type="spellEnd"/>
      <w:r w:rsidRPr="00760794">
        <w:rPr>
          <w:rFonts w:cs="Times New Roman"/>
          <w:szCs w:val="24"/>
        </w:rPr>
        <w:t xml:space="preserve"> a </w:t>
      </w:r>
      <w:proofErr w:type="spellStart"/>
      <w:r w:rsidRPr="00760794">
        <w:rPr>
          <w:rFonts w:cs="Times New Roman"/>
          <w:szCs w:val="24"/>
        </w:rPr>
        <w:t>growing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demand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for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digital</w:t>
      </w:r>
      <w:proofErr w:type="spellEnd"/>
      <w:r w:rsidRPr="00760794">
        <w:rPr>
          <w:rFonts w:cs="Times New Roman"/>
          <w:szCs w:val="24"/>
        </w:rPr>
        <w:t xml:space="preserve"> and </w:t>
      </w:r>
      <w:proofErr w:type="spellStart"/>
      <w:r w:rsidRPr="00760794">
        <w:rPr>
          <w:rFonts w:cs="Times New Roman"/>
          <w:szCs w:val="24"/>
        </w:rPr>
        <w:t>analytical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skills</w:t>
      </w:r>
      <w:proofErr w:type="spellEnd"/>
      <w:r w:rsidRPr="00760794">
        <w:rPr>
          <w:rFonts w:cs="Times New Roman"/>
          <w:szCs w:val="24"/>
        </w:rPr>
        <w:t xml:space="preserve">, </w:t>
      </w:r>
      <w:proofErr w:type="spellStart"/>
      <w:r w:rsidRPr="00760794">
        <w:rPr>
          <w:rFonts w:cs="Times New Roman"/>
          <w:szCs w:val="24"/>
        </w:rPr>
        <w:t>with</w:t>
      </w:r>
      <w:proofErr w:type="spellEnd"/>
      <w:r w:rsidRPr="00760794">
        <w:rPr>
          <w:rFonts w:cs="Times New Roman"/>
          <w:szCs w:val="24"/>
        </w:rPr>
        <w:t xml:space="preserve"> adaptability and </w:t>
      </w:r>
      <w:proofErr w:type="spellStart"/>
      <w:r w:rsidRPr="00760794">
        <w:rPr>
          <w:rFonts w:cs="Times New Roman"/>
          <w:szCs w:val="24"/>
        </w:rPr>
        <w:t>lifelong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learning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becoming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essential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prerequisites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for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success</w:t>
      </w:r>
      <w:proofErr w:type="spellEnd"/>
      <w:r w:rsidRPr="00760794">
        <w:rPr>
          <w:rFonts w:cs="Times New Roman"/>
          <w:szCs w:val="24"/>
        </w:rPr>
        <w:t xml:space="preserve"> in </w:t>
      </w:r>
      <w:proofErr w:type="spellStart"/>
      <w:r w:rsidRPr="00760794">
        <w:rPr>
          <w:rFonts w:cs="Times New Roman"/>
          <w:szCs w:val="24"/>
        </w:rPr>
        <w:t>the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labor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market</w:t>
      </w:r>
      <w:proofErr w:type="spellEnd"/>
      <w:r w:rsidRPr="00760794">
        <w:rPr>
          <w:rFonts w:cs="Times New Roman"/>
          <w:szCs w:val="24"/>
        </w:rPr>
        <w:t xml:space="preserve">. At </w:t>
      </w:r>
      <w:proofErr w:type="spellStart"/>
      <w:r w:rsidRPr="00760794">
        <w:rPr>
          <w:rFonts w:cs="Times New Roman"/>
          <w:szCs w:val="24"/>
        </w:rPr>
        <w:t>the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same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time</w:t>
      </w:r>
      <w:proofErr w:type="spellEnd"/>
      <w:r w:rsidRPr="00760794">
        <w:rPr>
          <w:rFonts w:cs="Times New Roman"/>
          <w:szCs w:val="24"/>
        </w:rPr>
        <w:t xml:space="preserve">, AI </w:t>
      </w:r>
      <w:proofErr w:type="spellStart"/>
      <w:r w:rsidRPr="00760794">
        <w:rPr>
          <w:rFonts w:cs="Times New Roman"/>
          <w:szCs w:val="24"/>
        </w:rPr>
        <w:t>increases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productivity</w:t>
      </w:r>
      <w:proofErr w:type="spellEnd"/>
      <w:r w:rsidRPr="00760794">
        <w:rPr>
          <w:rFonts w:cs="Times New Roman"/>
          <w:szCs w:val="24"/>
        </w:rPr>
        <w:t xml:space="preserve"> and </w:t>
      </w:r>
      <w:proofErr w:type="spellStart"/>
      <w:r w:rsidRPr="00760794">
        <w:rPr>
          <w:rFonts w:cs="Times New Roman"/>
          <w:szCs w:val="24"/>
        </w:rPr>
        <w:t>changes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the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nature</w:t>
      </w:r>
      <w:proofErr w:type="spellEnd"/>
      <w:r w:rsidRPr="00760794">
        <w:rPr>
          <w:rFonts w:cs="Times New Roman"/>
          <w:szCs w:val="24"/>
        </w:rPr>
        <w:t xml:space="preserve"> of </w:t>
      </w:r>
      <w:proofErr w:type="spellStart"/>
      <w:r w:rsidRPr="00760794">
        <w:rPr>
          <w:rFonts w:cs="Times New Roman"/>
          <w:szCs w:val="24"/>
        </w:rPr>
        <w:t>work</w:t>
      </w:r>
      <w:proofErr w:type="spellEnd"/>
      <w:r w:rsidRPr="00760794">
        <w:rPr>
          <w:rFonts w:cs="Times New Roman"/>
          <w:szCs w:val="24"/>
        </w:rPr>
        <w:t xml:space="preserve">, as </w:t>
      </w:r>
      <w:proofErr w:type="spellStart"/>
      <w:r w:rsidRPr="00760794">
        <w:rPr>
          <w:rFonts w:cs="Times New Roman"/>
          <w:szCs w:val="24"/>
        </w:rPr>
        <w:t>people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shift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from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routine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activities</w:t>
      </w:r>
      <w:proofErr w:type="spellEnd"/>
      <w:r w:rsidRPr="00760794">
        <w:rPr>
          <w:rFonts w:cs="Times New Roman"/>
          <w:szCs w:val="24"/>
        </w:rPr>
        <w:t xml:space="preserve"> to more </w:t>
      </w:r>
      <w:proofErr w:type="spellStart"/>
      <w:r w:rsidRPr="00760794">
        <w:rPr>
          <w:rFonts w:cs="Times New Roman"/>
          <w:szCs w:val="24"/>
        </w:rPr>
        <w:t>creative</w:t>
      </w:r>
      <w:proofErr w:type="spellEnd"/>
      <w:r w:rsidRPr="00760794">
        <w:rPr>
          <w:rFonts w:cs="Times New Roman"/>
          <w:szCs w:val="24"/>
        </w:rPr>
        <w:t xml:space="preserve"> and </w:t>
      </w:r>
      <w:proofErr w:type="spellStart"/>
      <w:r w:rsidRPr="00760794">
        <w:rPr>
          <w:rFonts w:cs="Times New Roman"/>
          <w:szCs w:val="24"/>
        </w:rPr>
        <w:t>strategic</w:t>
      </w:r>
      <w:proofErr w:type="spellEnd"/>
      <w:r w:rsidRPr="00760794">
        <w:rPr>
          <w:rFonts w:cs="Times New Roman"/>
          <w:szCs w:val="24"/>
        </w:rPr>
        <w:t xml:space="preserve"> </w:t>
      </w:r>
      <w:proofErr w:type="spellStart"/>
      <w:r w:rsidRPr="00760794">
        <w:rPr>
          <w:rFonts w:cs="Times New Roman"/>
          <w:szCs w:val="24"/>
        </w:rPr>
        <w:t>tasks</w:t>
      </w:r>
      <w:proofErr w:type="spellEnd"/>
      <w:r w:rsidRPr="00760794">
        <w:rPr>
          <w:rFonts w:cs="Times New Roman"/>
          <w:szCs w:val="24"/>
        </w:rPr>
        <w:t>.</w:t>
      </w:r>
    </w:p>
    <w:p w14:paraId="447427CC" w14:textId="51D2E598" w:rsidR="00B72855" w:rsidRDefault="00B72855" w:rsidP="00760794">
      <w:pPr>
        <w:spacing w:line="240" w:lineRule="auto"/>
        <w:ind w:firstLine="0"/>
        <w:rPr>
          <w:rFonts w:cs="Times New Roman"/>
          <w:szCs w:val="24"/>
        </w:rPr>
      </w:pPr>
    </w:p>
    <w:p w14:paraId="22BED774" w14:textId="77777777" w:rsidR="00ED395D" w:rsidRDefault="00ED395D" w:rsidP="00760794">
      <w:pPr>
        <w:spacing w:line="240" w:lineRule="auto"/>
        <w:rPr>
          <w:rFonts w:cs="Times New Roman"/>
          <w:szCs w:val="24"/>
        </w:rPr>
      </w:pPr>
    </w:p>
    <w:p w14:paraId="1D4D97F7" w14:textId="0B3BD19C" w:rsidR="00D903AD" w:rsidRPr="00760794" w:rsidRDefault="00D903AD" w:rsidP="00760794">
      <w:pPr>
        <w:spacing w:line="240" w:lineRule="auto"/>
        <w:ind w:firstLine="4678"/>
        <w:rPr>
          <w:i/>
          <w:iCs/>
        </w:rPr>
      </w:pPr>
      <w:r w:rsidRPr="00760794">
        <w:rPr>
          <w:i/>
          <w:iCs/>
        </w:rPr>
        <w:t>JUDr. Miroslava Dubanová</w:t>
      </w:r>
      <w:r w:rsidR="00D93FB6" w:rsidRPr="00760794">
        <w:rPr>
          <w:i/>
          <w:iCs/>
        </w:rPr>
        <w:t>, MBA</w:t>
      </w:r>
    </w:p>
    <w:p w14:paraId="44CB9FD8" w14:textId="77777777" w:rsidR="00D903AD" w:rsidRPr="00760794" w:rsidRDefault="00D903AD" w:rsidP="00760794">
      <w:pPr>
        <w:spacing w:line="240" w:lineRule="auto"/>
        <w:ind w:firstLine="4678"/>
        <w:rPr>
          <w:i/>
          <w:iCs/>
        </w:rPr>
      </w:pPr>
      <w:r w:rsidRPr="00760794">
        <w:rPr>
          <w:i/>
          <w:iCs/>
        </w:rPr>
        <w:t xml:space="preserve">Katedra informatiky a manažmentu </w:t>
      </w:r>
    </w:p>
    <w:p w14:paraId="0BAFE462" w14:textId="77777777" w:rsidR="00760794" w:rsidRDefault="00D903AD" w:rsidP="00760794">
      <w:pPr>
        <w:spacing w:line="240" w:lineRule="auto"/>
        <w:ind w:firstLine="4678"/>
        <w:rPr>
          <w:i/>
          <w:iCs/>
        </w:rPr>
      </w:pPr>
      <w:r w:rsidRPr="00760794">
        <w:rPr>
          <w:i/>
          <w:iCs/>
        </w:rPr>
        <w:t xml:space="preserve">Akadémia Policajného zboru v Bratislave </w:t>
      </w:r>
    </w:p>
    <w:p w14:paraId="52BFF563" w14:textId="37A33834" w:rsidR="00D903AD" w:rsidRPr="00760794" w:rsidRDefault="00D903AD" w:rsidP="00760794">
      <w:pPr>
        <w:spacing w:line="240" w:lineRule="auto"/>
        <w:ind w:firstLine="4678"/>
        <w:rPr>
          <w:i/>
          <w:iCs/>
        </w:rPr>
      </w:pPr>
      <w:r w:rsidRPr="00760794">
        <w:rPr>
          <w:i/>
          <w:iCs/>
        </w:rPr>
        <w:t xml:space="preserve">Sklabinská 1, 835 17 Bratislava </w:t>
      </w:r>
    </w:p>
    <w:p w14:paraId="2935C197" w14:textId="0C5F7572" w:rsidR="00D903AD" w:rsidRPr="00760794" w:rsidRDefault="00760794" w:rsidP="00760794">
      <w:pPr>
        <w:spacing w:line="240" w:lineRule="auto"/>
        <w:ind w:firstLine="4678"/>
        <w:rPr>
          <w:rFonts w:cs="Times New Roman"/>
          <w:i/>
          <w:iCs/>
          <w:szCs w:val="24"/>
        </w:rPr>
      </w:pPr>
      <w:r>
        <w:rPr>
          <w:i/>
          <w:iCs/>
        </w:rPr>
        <w:t>e</w:t>
      </w:r>
      <w:r w:rsidR="00D903AD" w:rsidRPr="00760794">
        <w:rPr>
          <w:i/>
          <w:iCs/>
        </w:rPr>
        <w:t xml:space="preserve">-mail: </w:t>
      </w:r>
      <w:r>
        <w:rPr>
          <w:i/>
          <w:iCs/>
        </w:rPr>
        <w:t>m</w:t>
      </w:r>
      <w:r w:rsidR="00D903AD" w:rsidRPr="00760794">
        <w:rPr>
          <w:i/>
          <w:iCs/>
        </w:rPr>
        <w:t>iroslava.dubanova@akademiapz.sk</w:t>
      </w:r>
      <w:bookmarkEnd w:id="14"/>
    </w:p>
    <w:sectPr w:rsidR="00D903AD" w:rsidRPr="00760794" w:rsidSect="00B532DB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3BEA9C" w14:textId="77777777" w:rsidR="003C5E0C" w:rsidRDefault="003C5E0C" w:rsidP="001119EB">
      <w:pPr>
        <w:spacing w:line="240" w:lineRule="auto"/>
      </w:pPr>
      <w:r>
        <w:separator/>
      </w:r>
    </w:p>
  </w:endnote>
  <w:endnote w:type="continuationSeparator" w:id="0">
    <w:p w14:paraId="52D7C917" w14:textId="77777777" w:rsidR="003C5E0C" w:rsidRDefault="003C5E0C" w:rsidP="001119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inter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6ACBA" w14:textId="5FAC3025" w:rsidR="003172C2" w:rsidRDefault="003172C2">
    <w:pPr>
      <w:pStyle w:val="Pta"/>
      <w:jc w:val="center"/>
    </w:pPr>
  </w:p>
  <w:p w14:paraId="06C4A559" w14:textId="77777777" w:rsidR="003172C2" w:rsidRDefault="003172C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BC562" w14:textId="77777777" w:rsidR="003C5E0C" w:rsidRDefault="003C5E0C" w:rsidP="00C94556">
      <w:pPr>
        <w:spacing w:line="240" w:lineRule="auto"/>
        <w:ind w:firstLine="0"/>
      </w:pPr>
      <w:r>
        <w:separator/>
      </w:r>
    </w:p>
  </w:footnote>
  <w:footnote w:type="continuationSeparator" w:id="0">
    <w:p w14:paraId="10154559" w14:textId="77777777" w:rsidR="003C5E0C" w:rsidRDefault="003C5E0C" w:rsidP="001119EB">
      <w:pPr>
        <w:spacing w:line="240" w:lineRule="auto"/>
      </w:pPr>
      <w:r>
        <w:continuationSeparator/>
      </w:r>
    </w:p>
  </w:footnote>
  <w:footnote w:id="1">
    <w:p w14:paraId="7246C5AD" w14:textId="5C7D0210" w:rsidR="007A6544" w:rsidRDefault="007A6544">
      <w:pPr>
        <w:pStyle w:val="Textpoznmkypodiarou"/>
      </w:pPr>
      <w:r>
        <w:rPr>
          <w:rStyle w:val="Odkaznapoznmkupodiarou"/>
        </w:rPr>
        <w:footnoteRef/>
      </w:r>
      <w:r>
        <w:t xml:space="preserve"> Európska komisia</w:t>
      </w:r>
      <w:r w:rsidR="0068079C">
        <w:t>.</w:t>
      </w:r>
      <w:r>
        <w:t xml:space="preserve"> </w:t>
      </w:r>
      <w:r w:rsidRPr="0068079C">
        <w:rPr>
          <w:i/>
          <w:iCs/>
        </w:rPr>
        <w:t>Akt o umelej inteligencii</w:t>
      </w:r>
      <w:r w:rsidR="0068079C">
        <w:t>.</w:t>
      </w:r>
      <w:r>
        <w:t xml:space="preserve"> [online</w:t>
      </w:r>
      <w:r w:rsidR="00EF406F">
        <w:t>]</w:t>
      </w:r>
      <w:r w:rsidR="0068079C">
        <w:t>.</w:t>
      </w:r>
      <w:r w:rsidR="00F26932">
        <w:t xml:space="preserve"> </w:t>
      </w:r>
      <w:r w:rsidR="00F26932" w:rsidRPr="00C67F81">
        <w:t>2025.</w:t>
      </w:r>
      <w:r w:rsidR="00354DB3">
        <w:t xml:space="preserve"> </w:t>
      </w:r>
      <w:r w:rsidR="00EF406F">
        <w:t xml:space="preserve">[cit. </w:t>
      </w:r>
      <w:r w:rsidR="0068079C">
        <w:t xml:space="preserve">7. februára </w:t>
      </w:r>
      <w:r w:rsidR="00EF406F">
        <w:t>202</w:t>
      </w:r>
      <w:r w:rsidR="00CD1830">
        <w:t>6</w:t>
      </w:r>
      <w:r w:rsidR="00EF406F">
        <w:t>]</w:t>
      </w:r>
      <w:r w:rsidR="0068079C">
        <w:t>.</w:t>
      </w:r>
      <w:r w:rsidR="00EF406F">
        <w:t xml:space="preserve"> Dostupné na internete:</w:t>
      </w:r>
      <w:r w:rsidR="00EF406F" w:rsidRPr="00EF406F">
        <w:t xml:space="preserve"> https://digital-strategy.ec.europa.eu/sk/policies/regulatory-framework-ai</w:t>
      </w:r>
      <w:r w:rsidR="00EF406F">
        <w:t xml:space="preserve"> </w:t>
      </w:r>
    </w:p>
  </w:footnote>
  <w:footnote w:id="2">
    <w:p w14:paraId="430D4259" w14:textId="4974E5B4" w:rsidR="00880C86" w:rsidRDefault="00880C86" w:rsidP="00880C86">
      <w:pPr>
        <w:pStyle w:val="Textpoznmkypodiarou"/>
      </w:pPr>
      <w:r>
        <w:rPr>
          <w:rStyle w:val="Odkaznapoznmkupodiarou"/>
        </w:rPr>
        <w:footnoteRef/>
      </w:r>
      <w:r>
        <w:t xml:space="preserve"> Úradný vestník Európskej Únie</w:t>
      </w:r>
      <w:r w:rsidR="00C65CB9">
        <w:t>.</w:t>
      </w:r>
      <w:r w:rsidRPr="00880C86">
        <w:t xml:space="preserve"> </w:t>
      </w:r>
      <w:r w:rsidRPr="00C65CB9">
        <w:rPr>
          <w:i/>
          <w:iCs/>
        </w:rPr>
        <w:t>NARIADENIE EURÓPSKEHO PARLAMENTU A RADY (EÚ) 2024/1689 z</w:t>
      </w:r>
      <w:r w:rsidR="00577FEA" w:rsidRPr="00C65CB9">
        <w:rPr>
          <w:i/>
          <w:iCs/>
        </w:rPr>
        <w:t xml:space="preserve"> </w:t>
      </w:r>
      <w:r w:rsidRPr="00C65CB9">
        <w:rPr>
          <w:i/>
          <w:iCs/>
        </w:rPr>
        <w:t>13.júna 2024</w:t>
      </w:r>
      <w:r w:rsidR="00C65CB9">
        <w:t>.</w:t>
      </w:r>
      <w:r>
        <w:t xml:space="preserve"> [online]</w:t>
      </w:r>
      <w:r w:rsidR="00C65CB9">
        <w:t>.</w:t>
      </w:r>
      <w:r>
        <w:t xml:space="preserve"> </w:t>
      </w:r>
      <w:r w:rsidR="00BF65B0">
        <w:t xml:space="preserve">2024. </w:t>
      </w:r>
      <w:r>
        <w:t>[cit.</w:t>
      </w:r>
      <w:r w:rsidR="00C65CB9">
        <w:t xml:space="preserve"> </w:t>
      </w:r>
      <w:r>
        <w:t>8.</w:t>
      </w:r>
      <w:r w:rsidR="00C65CB9">
        <w:t xml:space="preserve">februára </w:t>
      </w:r>
      <w:r>
        <w:t>202</w:t>
      </w:r>
      <w:r w:rsidR="00CD1830">
        <w:t>6</w:t>
      </w:r>
      <w:r>
        <w:t>]</w:t>
      </w:r>
      <w:r w:rsidR="00C65CB9">
        <w:t>.</w:t>
      </w:r>
      <w:r>
        <w:t xml:space="preserve">  Dostupné na internete: </w:t>
      </w:r>
      <w:r w:rsidRPr="00880C86">
        <w:t>https://eur-lex.europa.eu/legal-content/SK/TXT/HTML/?uri=OJ:L_202401689</w:t>
      </w:r>
    </w:p>
  </w:footnote>
  <w:footnote w:id="3">
    <w:p w14:paraId="0323CF9F" w14:textId="3A38D86E" w:rsidR="007F405B" w:rsidRDefault="007F405B">
      <w:pPr>
        <w:pStyle w:val="Textpoznmkypodiarou"/>
      </w:pPr>
      <w:r>
        <w:rPr>
          <w:rStyle w:val="Odkaznapoznmkupodiarou"/>
        </w:rPr>
        <w:footnoteRef/>
      </w:r>
      <w:r>
        <w:t xml:space="preserve"> SLOVENSKO. AI</w:t>
      </w:r>
      <w:r w:rsidR="00C65CB9">
        <w:t>.</w:t>
      </w:r>
      <w:r>
        <w:t xml:space="preserve"> </w:t>
      </w:r>
      <w:r w:rsidRPr="00C65CB9">
        <w:rPr>
          <w:i/>
          <w:iCs/>
        </w:rPr>
        <w:t>Inovácie a rozvoj AI v</w:t>
      </w:r>
      <w:r w:rsidR="00C65CB9" w:rsidRPr="00C65CB9">
        <w:rPr>
          <w:i/>
          <w:iCs/>
        </w:rPr>
        <w:t> </w:t>
      </w:r>
      <w:r w:rsidRPr="00C65CB9">
        <w:rPr>
          <w:i/>
          <w:iCs/>
        </w:rPr>
        <w:t>Európe</w:t>
      </w:r>
      <w:r w:rsidR="00C65CB9">
        <w:t>.</w:t>
      </w:r>
      <w:r>
        <w:t xml:space="preserve"> </w:t>
      </w:r>
      <w:r w:rsidR="007A6544">
        <w:t>[online]</w:t>
      </w:r>
      <w:r w:rsidR="00C65CB9">
        <w:t>.</w:t>
      </w:r>
      <w:r w:rsidR="00BF65B0">
        <w:t xml:space="preserve"> 2025.</w:t>
      </w:r>
      <w:r w:rsidR="007A6544">
        <w:t xml:space="preserve"> [cit. </w:t>
      </w:r>
      <w:r w:rsidR="00C65CB9">
        <w:t xml:space="preserve">8.februára </w:t>
      </w:r>
      <w:r w:rsidR="007A6544">
        <w:t>202</w:t>
      </w:r>
      <w:r w:rsidR="00CD1830">
        <w:t>6</w:t>
      </w:r>
      <w:r w:rsidR="007A6544">
        <w:t>]</w:t>
      </w:r>
      <w:r w:rsidR="00C65CB9">
        <w:t>.</w:t>
      </w:r>
      <w:r w:rsidR="007A6544">
        <w:t xml:space="preserve"> Dostupné na internete: </w:t>
      </w:r>
      <w:r w:rsidR="007A6544" w:rsidRPr="007A6544">
        <w:t>https://www.slovensko.ai/globalny-akcny-samit-o-umelej-inteligencii-v-parizi/</w:t>
      </w:r>
    </w:p>
  </w:footnote>
  <w:footnote w:id="4">
    <w:p w14:paraId="088416EB" w14:textId="6D7F01DB" w:rsidR="009F66E7" w:rsidRDefault="009F66E7">
      <w:pPr>
        <w:pStyle w:val="Textpoznmkypodiarou"/>
      </w:pPr>
      <w:r>
        <w:rPr>
          <w:rStyle w:val="Odkaznapoznmkupodiarou"/>
        </w:rPr>
        <w:footnoteRef/>
      </w:r>
      <w:r>
        <w:t xml:space="preserve"> GD-PR Slovensko.sk</w:t>
      </w:r>
      <w:r w:rsidR="00C65CB9">
        <w:t>.</w:t>
      </w:r>
      <w:r>
        <w:t xml:space="preserve"> </w:t>
      </w:r>
      <w:r w:rsidRPr="00C65CB9">
        <w:rPr>
          <w:i/>
          <w:iCs/>
        </w:rPr>
        <w:t>Ako umelá inteligencia ovplyvní pracovný trh?</w:t>
      </w:r>
      <w:r>
        <w:t xml:space="preserve"> </w:t>
      </w:r>
      <w:r>
        <w:t>[online]</w:t>
      </w:r>
      <w:r w:rsidR="00C65CB9">
        <w:t>.</w:t>
      </w:r>
      <w:r>
        <w:t xml:space="preserve"> </w:t>
      </w:r>
      <w:r w:rsidR="00F26932" w:rsidRPr="00C67F81">
        <w:t>2025.</w:t>
      </w:r>
      <w:r w:rsidR="00BF65B0">
        <w:t xml:space="preserve"> </w:t>
      </w:r>
      <w:r>
        <w:t xml:space="preserve">[cit. </w:t>
      </w:r>
      <w:r w:rsidR="00CD1830">
        <w:t>26</w:t>
      </w:r>
      <w:r>
        <w:t>.</w:t>
      </w:r>
      <w:r w:rsidR="00C65CB9">
        <w:t xml:space="preserve">februára </w:t>
      </w:r>
      <w:r>
        <w:t>202</w:t>
      </w:r>
      <w:r w:rsidR="00CD1830">
        <w:t>6</w:t>
      </w:r>
      <w:r>
        <w:t>]</w:t>
      </w:r>
      <w:r w:rsidR="00C65CB9">
        <w:t>.</w:t>
      </w:r>
      <w:r>
        <w:t xml:space="preserve"> Dostupné na internete: </w:t>
      </w:r>
      <w:r w:rsidRPr="009F66E7">
        <w:t>https://gdpr-slovensko.sk/ako-umela-inteligencia-ovplyvni-pracovny-trh/</w:t>
      </w:r>
    </w:p>
  </w:footnote>
  <w:footnote w:id="5">
    <w:p w14:paraId="7D2C7BAA" w14:textId="70A49C11" w:rsidR="007A765E" w:rsidRDefault="007A765E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8A430A">
        <w:t>TRENDY PRÁCE</w:t>
      </w:r>
      <w:r w:rsidR="00C65CB9">
        <w:t>.</w:t>
      </w:r>
      <w:r w:rsidR="008A430A">
        <w:t xml:space="preserve"> </w:t>
      </w:r>
      <w:r w:rsidR="008A430A" w:rsidRPr="00C65CB9">
        <w:rPr>
          <w:i/>
          <w:iCs/>
        </w:rPr>
        <w:t>P</w:t>
      </w:r>
      <w:r w:rsidR="00C65CB9">
        <w:rPr>
          <w:i/>
          <w:iCs/>
        </w:rPr>
        <w:t>otreb</w:t>
      </w:r>
      <w:r w:rsidR="00BF65B0">
        <w:rPr>
          <w:i/>
          <w:iCs/>
        </w:rPr>
        <w:t>y</w:t>
      </w:r>
      <w:r w:rsidR="00C65CB9">
        <w:rPr>
          <w:i/>
          <w:iCs/>
        </w:rPr>
        <w:t xml:space="preserve"> trhu práce v odvetviach a zamestnaniach do roku 2025.</w:t>
      </w:r>
      <w:r w:rsidR="008A430A">
        <w:t xml:space="preserve"> [online]</w:t>
      </w:r>
      <w:r w:rsidR="00C65CB9">
        <w:t>.</w:t>
      </w:r>
      <w:r w:rsidR="008A430A">
        <w:t xml:space="preserve"> </w:t>
      </w:r>
      <w:r w:rsidR="00BF65B0">
        <w:t xml:space="preserve">2025. </w:t>
      </w:r>
      <w:r w:rsidR="008A430A">
        <w:t xml:space="preserve">[cit. </w:t>
      </w:r>
      <w:r w:rsidR="00AD0FC1">
        <w:t>26.</w:t>
      </w:r>
      <w:r w:rsidR="00C65CB9">
        <w:t xml:space="preserve"> februára </w:t>
      </w:r>
      <w:r w:rsidR="00AD0FC1">
        <w:t>2026</w:t>
      </w:r>
      <w:r w:rsidR="008A430A">
        <w:t>]</w:t>
      </w:r>
      <w:r w:rsidR="00C65CB9">
        <w:t>.</w:t>
      </w:r>
      <w:r w:rsidR="00BF65B0">
        <w:t xml:space="preserve"> </w:t>
      </w:r>
      <w:r w:rsidR="008A430A">
        <w:t>Dostupné na internete:</w:t>
      </w:r>
      <w:r w:rsidR="008A430A" w:rsidRPr="008A430A">
        <w:t xml:space="preserve"> https://www.trendyprace.sk/sk/trendy-trhu-prace/sk-trendy/zamestnania</w:t>
      </w:r>
      <w:r w:rsidR="008A430A">
        <w:t xml:space="preserve"> </w:t>
      </w:r>
    </w:p>
  </w:footnote>
  <w:footnote w:id="6">
    <w:p w14:paraId="6ED61B1D" w14:textId="75BC4496" w:rsidR="00AD7922" w:rsidRDefault="00AD7922" w:rsidP="00074052">
      <w:pPr>
        <w:pStyle w:val="Textpoznmkypodiarou"/>
      </w:pPr>
      <w:r>
        <w:rPr>
          <w:rStyle w:val="Odkaznapoznmkupodiarou"/>
        </w:rPr>
        <w:footnoteRef/>
      </w:r>
      <w:r>
        <w:t xml:space="preserve"> KOLEKTÍV AUTOROV</w:t>
      </w:r>
      <w:r w:rsidR="00074052">
        <w:t xml:space="preserve"> pod vedením spoločnosti TREXIMA BRATISLAVA</w:t>
      </w:r>
      <w:r w:rsidR="00244D83">
        <w:t>.</w:t>
      </w:r>
      <w:r w:rsidR="00074052" w:rsidRPr="00074052">
        <w:t xml:space="preserve"> </w:t>
      </w:r>
      <w:r w:rsidR="00074052" w:rsidRPr="00244D83">
        <w:rPr>
          <w:i/>
          <w:iCs/>
        </w:rPr>
        <w:t>Analytické a prognostické podklady k očakávanému vývoj zamestnanosti do roku 2030+</w:t>
      </w:r>
      <w:r w:rsidR="00244D83">
        <w:t xml:space="preserve">. </w:t>
      </w:r>
      <w:r w:rsidR="00074052">
        <w:t>[online]</w:t>
      </w:r>
      <w:r w:rsidR="00244D83">
        <w:t>.</w:t>
      </w:r>
      <w:r w:rsidR="00074052">
        <w:t xml:space="preserve"> </w:t>
      </w:r>
      <w:r w:rsidR="00C67F81">
        <w:t>2025.</w:t>
      </w:r>
      <w:r w:rsidR="00BF65B0">
        <w:t xml:space="preserve"> </w:t>
      </w:r>
      <w:r w:rsidR="00074052">
        <w:t xml:space="preserve">[cit. </w:t>
      </w:r>
      <w:r w:rsidR="00AD0FC1">
        <w:t>27</w:t>
      </w:r>
      <w:r w:rsidR="00074052">
        <w:t>.</w:t>
      </w:r>
      <w:r w:rsidR="00244D83">
        <w:t xml:space="preserve">februára </w:t>
      </w:r>
      <w:r w:rsidR="00074052">
        <w:t>202</w:t>
      </w:r>
      <w:r w:rsidR="00AD0FC1">
        <w:t>6</w:t>
      </w:r>
      <w:r w:rsidR="00074052">
        <w:t xml:space="preserve">], Dostupné na internete: </w:t>
      </w:r>
      <w:r w:rsidR="00074052" w:rsidRPr="00074052">
        <w:t>https://www.ruzsr.sk/media/136c44e9-da12-4b31-8203-46f6d9e93fda.pdf</w:t>
      </w:r>
    </w:p>
  </w:footnote>
  <w:footnote w:id="7">
    <w:p w14:paraId="1C1F9FEE" w14:textId="0F8C2DAF" w:rsidR="004E654D" w:rsidRDefault="004E654D">
      <w:pPr>
        <w:pStyle w:val="Textpoznmkypodiarou"/>
      </w:pPr>
      <w:r>
        <w:rPr>
          <w:rStyle w:val="Odkaznapoznmkupodiarou"/>
        </w:rPr>
        <w:footnoteRef/>
      </w:r>
      <w:r>
        <w:t xml:space="preserve"> TRENDY PRÁCE</w:t>
      </w:r>
      <w:r w:rsidR="00244D83">
        <w:t xml:space="preserve">. </w:t>
      </w:r>
      <w:r w:rsidR="00244D83" w:rsidRPr="00244D83">
        <w:rPr>
          <w:i/>
          <w:iCs/>
        </w:rPr>
        <w:t>P</w:t>
      </w:r>
      <w:r w:rsidR="002D0C95" w:rsidRPr="00244D83">
        <w:rPr>
          <w:i/>
          <w:iCs/>
        </w:rPr>
        <w:t xml:space="preserve">otreby trhu práce v odvetviach a zamestnaniach do roku </w:t>
      </w:r>
      <w:r w:rsidRPr="00244D83">
        <w:rPr>
          <w:i/>
          <w:iCs/>
        </w:rPr>
        <w:t>2025</w:t>
      </w:r>
      <w:r w:rsidR="00244D83">
        <w:t>.</w:t>
      </w:r>
      <w:r>
        <w:t xml:space="preserve"> [online]</w:t>
      </w:r>
      <w:r w:rsidR="00244D83">
        <w:t>.</w:t>
      </w:r>
      <w:r w:rsidR="00BF65B0">
        <w:t xml:space="preserve"> 2025.</w:t>
      </w:r>
      <w:r>
        <w:t xml:space="preserve"> [cit. </w:t>
      </w:r>
      <w:r w:rsidR="00244D83">
        <w:t xml:space="preserve">4. marca </w:t>
      </w:r>
      <w:r w:rsidR="00AD0FC1">
        <w:t>2026</w:t>
      </w:r>
      <w:r>
        <w:t>]</w:t>
      </w:r>
      <w:r w:rsidR="00244D83">
        <w:t>.</w:t>
      </w:r>
      <w:r>
        <w:t xml:space="preserve"> Dostupné na internete:</w:t>
      </w:r>
      <w:r w:rsidRPr="008A430A">
        <w:t xml:space="preserve"> https://www.trendyprace.sk/sk/trendy-trhu-prace/sk-trendy/zamestnani</w:t>
      </w:r>
      <w:r>
        <w:t>a</w:t>
      </w:r>
    </w:p>
  </w:footnote>
  <w:footnote w:id="8">
    <w:p w14:paraId="4A34CAD0" w14:textId="6D6E8427" w:rsidR="0037522B" w:rsidRDefault="0037522B">
      <w:pPr>
        <w:pStyle w:val="Textpoznmkypodiarou"/>
      </w:pPr>
      <w:r>
        <w:rPr>
          <w:rStyle w:val="Odkaznapoznmkupodiarou"/>
        </w:rPr>
        <w:footnoteRef/>
      </w:r>
      <w:r>
        <w:t xml:space="preserve"> DEKRA</w:t>
      </w:r>
      <w:r w:rsidR="00244D83">
        <w:t>.</w:t>
      </w:r>
      <w:r w:rsidRPr="0037522B">
        <w:t xml:space="preserve"> </w:t>
      </w:r>
      <w:r w:rsidRPr="00244D83">
        <w:rPr>
          <w:i/>
          <w:iCs/>
        </w:rPr>
        <w:t>Aký vplyv bude mať automatizácia na pracovné miesta v budúcnosti?</w:t>
      </w:r>
      <w:r>
        <w:t xml:space="preserve"> [online]</w:t>
      </w:r>
      <w:r w:rsidR="00244D83">
        <w:t>.</w:t>
      </w:r>
      <w:r w:rsidR="00BF65B0">
        <w:t xml:space="preserve"> 2023.</w:t>
      </w:r>
      <w:r>
        <w:t xml:space="preserve"> [cit.</w:t>
      </w:r>
      <w:r w:rsidR="00244D83">
        <w:t xml:space="preserve"> 4. marca 2</w:t>
      </w:r>
      <w:r w:rsidR="00AD0FC1">
        <w:t>026</w:t>
      </w:r>
      <w:r>
        <w:t>]</w:t>
      </w:r>
      <w:r w:rsidR="00244D83">
        <w:t>.</w:t>
      </w:r>
      <w:r>
        <w:t xml:space="preserve"> Dostupné na internete: </w:t>
      </w:r>
      <w:r w:rsidRPr="0037522B">
        <w:t>https://dekra-job.sk/aky-vplyv-bude-mat-automatizacia-na-pracovne-miesta-v-buducnosti/</w:t>
      </w:r>
    </w:p>
  </w:footnote>
  <w:footnote w:id="9">
    <w:p w14:paraId="414B1604" w14:textId="1A39DEF3" w:rsidR="00456B36" w:rsidRDefault="00456B36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KarieraInfo</w:t>
      </w:r>
      <w:proofErr w:type="spellEnd"/>
      <w:r w:rsidR="00244D83">
        <w:t>.</w:t>
      </w:r>
      <w:r>
        <w:t xml:space="preserve"> </w:t>
      </w:r>
      <w:r w:rsidRPr="00244D83">
        <w:rPr>
          <w:i/>
          <w:iCs/>
        </w:rPr>
        <w:t>Ako si udržať prácu aj v čase umelej inteligencie: Ktoré profesie majú budúcnosť?</w:t>
      </w:r>
      <w:r>
        <w:t xml:space="preserve"> [online]</w:t>
      </w:r>
      <w:r w:rsidR="00244D83">
        <w:t>.</w:t>
      </w:r>
      <w:r>
        <w:t xml:space="preserve"> </w:t>
      </w:r>
      <w:r w:rsidR="00BF65B0">
        <w:t xml:space="preserve">2025. </w:t>
      </w:r>
      <w:r>
        <w:t xml:space="preserve">[cit. </w:t>
      </w:r>
      <w:r w:rsidR="00244D83">
        <w:t xml:space="preserve">5. marca </w:t>
      </w:r>
      <w:r w:rsidR="00AD0FC1">
        <w:t>2026</w:t>
      </w:r>
      <w:r>
        <w:t>]</w:t>
      </w:r>
      <w:r w:rsidR="00244D83">
        <w:t>.</w:t>
      </w:r>
      <w:r>
        <w:t xml:space="preserve"> Dostupné na internete: </w:t>
      </w:r>
      <w:r w:rsidRPr="00456B36">
        <w:t>https://karierainfo.zoznam.sk/cl/1000142/3063093/Ako-si-udrzat-pracu-aj-v-case-umelej-inteligencie--Ktore-profesie-maju-buducnost-</w:t>
      </w:r>
    </w:p>
  </w:footnote>
  <w:footnote w:id="10">
    <w:p w14:paraId="6F1727AB" w14:textId="0F6C1E8D" w:rsidR="00F416F5" w:rsidRDefault="00F416F5" w:rsidP="00BF65B0">
      <w:pPr>
        <w:pStyle w:val="Textpoznmkypodiarou"/>
        <w:tabs>
          <w:tab w:val="left" w:pos="1276"/>
        </w:tabs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SKCube</w:t>
      </w:r>
      <w:proofErr w:type="spellEnd"/>
      <w:r>
        <w:t xml:space="preserve"> redakcia</w:t>
      </w:r>
      <w:r w:rsidR="00956180">
        <w:t xml:space="preserve">. </w:t>
      </w:r>
      <w:proofErr w:type="spellStart"/>
      <w:r>
        <w:t>SkcubeNews</w:t>
      </w:r>
      <w:proofErr w:type="spellEnd"/>
      <w:r w:rsidR="00956180">
        <w:t>.</w:t>
      </w:r>
      <w:r>
        <w:t xml:space="preserve"> </w:t>
      </w:r>
      <w:r w:rsidRPr="00956180">
        <w:rPr>
          <w:i/>
          <w:iCs/>
        </w:rPr>
        <w:t>Vplyv technológie a nové perspektívy zamestnania</w:t>
      </w:r>
      <w:r w:rsidR="00956180">
        <w:t xml:space="preserve">. </w:t>
      </w:r>
      <w:r>
        <w:t>[online]</w:t>
      </w:r>
      <w:r w:rsidR="00956180">
        <w:t>.</w:t>
      </w:r>
      <w:r w:rsidR="00BF65B0">
        <w:t xml:space="preserve"> 2023.</w:t>
      </w:r>
      <w:r>
        <w:t xml:space="preserve"> [cit</w:t>
      </w:r>
      <w:r w:rsidR="00956180">
        <w:t xml:space="preserve">. 11. marca </w:t>
      </w:r>
      <w:r w:rsidR="00AD0FC1">
        <w:t>2026</w:t>
      </w:r>
      <w:r>
        <w:t>]</w:t>
      </w:r>
      <w:r w:rsidR="00956180">
        <w:t xml:space="preserve">. </w:t>
      </w:r>
      <w:r>
        <w:t xml:space="preserve">Dostupné na internete: </w:t>
      </w:r>
      <w:r w:rsidRPr="00F416F5">
        <w:t>https://skcube.sk/magazin/vplyv-technologie-a-nove-perspektivy-zamestnania/</w:t>
      </w:r>
    </w:p>
  </w:footnote>
  <w:footnote w:id="11">
    <w:p w14:paraId="095F272D" w14:textId="7C83F557" w:rsidR="00456B36" w:rsidRDefault="00456B36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Welcome</w:t>
      </w:r>
      <w:proofErr w:type="spellEnd"/>
      <w:r>
        <w:t xml:space="preserve"> to Slovakia.sk</w:t>
      </w:r>
      <w:r w:rsidR="00956180">
        <w:t>.</w:t>
      </w:r>
      <w:r>
        <w:t xml:space="preserve"> </w:t>
      </w:r>
      <w:r w:rsidRPr="00956180">
        <w:rPr>
          <w:i/>
          <w:iCs/>
        </w:rPr>
        <w:t xml:space="preserve">Ktoré zručnosti budú v blízkej budúcnosti na slovenskom pracovnom trhu najžiadanejšie? </w:t>
      </w:r>
      <w:r>
        <w:t>[online]</w:t>
      </w:r>
      <w:r w:rsidR="00956180">
        <w:t>.</w:t>
      </w:r>
      <w:r>
        <w:t xml:space="preserve"> </w:t>
      </w:r>
      <w:r w:rsidR="00BF65B0">
        <w:t xml:space="preserve">2025. </w:t>
      </w:r>
      <w:r>
        <w:t xml:space="preserve">[cit. </w:t>
      </w:r>
      <w:r w:rsidR="00956180">
        <w:t>11. marca 2026</w:t>
      </w:r>
      <w:r>
        <w:t>]</w:t>
      </w:r>
      <w:r w:rsidR="00956180">
        <w:t>.</w:t>
      </w:r>
      <w:r>
        <w:t xml:space="preserve"> Dostupné na internete: </w:t>
      </w:r>
      <w:r w:rsidRPr="00456B36">
        <w:t>https://www.welcometoslovakia.sk/sk/ktore-zrucnosti-budu-v-blizkej-buducnosti-na-slovenskom-pracovnom-trhu-najziadanejsie/</w:t>
      </w:r>
    </w:p>
  </w:footnote>
  <w:footnote w:id="12">
    <w:p w14:paraId="047FD0C5" w14:textId="56D33C5F" w:rsidR="00F70372" w:rsidRDefault="00F70372">
      <w:pPr>
        <w:pStyle w:val="Textpoznmkypodiarou"/>
      </w:pPr>
      <w:r>
        <w:rPr>
          <w:rStyle w:val="Odkaznapoznmkupodiarou"/>
        </w:rPr>
        <w:footnoteRef/>
      </w:r>
      <w:r w:rsidR="004A28D7">
        <w:t xml:space="preserve"> </w:t>
      </w:r>
      <w:r>
        <w:t xml:space="preserve">STARTITUP, </w:t>
      </w:r>
      <w:r w:rsidRPr="00956180">
        <w:rPr>
          <w:caps/>
        </w:rPr>
        <w:t>Rodák</w:t>
      </w:r>
      <w:r>
        <w:t xml:space="preserve"> Marek</w:t>
      </w:r>
      <w:r w:rsidR="00956180">
        <w:t>.</w:t>
      </w:r>
      <w:r>
        <w:t xml:space="preserve"> </w:t>
      </w:r>
      <w:r w:rsidRPr="00956180">
        <w:rPr>
          <w:i/>
          <w:iCs/>
        </w:rPr>
        <w:t>Umelá inteligencia dramaticky mení trh práce. Slováci sa musia vzdelávať, inak prídu o</w:t>
      </w:r>
      <w:r w:rsidR="00956180">
        <w:rPr>
          <w:i/>
          <w:iCs/>
        </w:rPr>
        <w:t> </w:t>
      </w:r>
      <w:r w:rsidRPr="00956180">
        <w:rPr>
          <w:i/>
          <w:iCs/>
        </w:rPr>
        <w:t>zamestnanie</w:t>
      </w:r>
      <w:r w:rsidR="00956180">
        <w:t>.</w:t>
      </w:r>
      <w:r>
        <w:t xml:space="preserve"> [online]</w:t>
      </w:r>
      <w:r w:rsidR="00956180">
        <w:t>.</w:t>
      </w:r>
      <w:r w:rsidR="00BF65B0">
        <w:t xml:space="preserve"> 2025.</w:t>
      </w:r>
      <w:r>
        <w:t xml:space="preserve"> [cit</w:t>
      </w:r>
      <w:r w:rsidR="00956180">
        <w:t xml:space="preserve">. 12. marca </w:t>
      </w:r>
      <w:r w:rsidR="00AD0FC1">
        <w:t>2026</w:t>
      </w:r>
      <w:r>
        <w:t>]</w:t>
      </w:r>
      <w:r w:rsidR="00956180">
        <w:t>.</w:t>
      </w:r>
      <w:r>
        <w:t xml:space="preserve"> Dostupné na internete: </w:t>
      </w:r>
      <w:r w:rsidRPr="00F70372">
        <w:t>https://www.startitup.sk/umela-inteligencia-dramaticky-meni-trh-prace-slovaci-sa-musia-vzdelavat-inak-pridu-o-zamestnanie</w:t>
      </w:r>
      <w:r>
        <w:t>.</w:t>
      </w:r>
    </w:p>
  </w:footnote>
  <w:footnote w:id="13">
    <w:p w14:paraId="2FD7D543" w14:textId="5A7B0D29" w:rsidR="004A28D7" w:rsidRDefault="004A28D7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bookmarkStart w:id="13" w:name="_Hlk206064466"/>
      <w:r>
        <w:t>Osobnyudaj.sk</w:t>
      </w:r>
      <w:r w:rsidR="00BF65B0">
        <w:t>.</w:t>
      </w:r>
      <w:r>
        <w:t xml:space="preserve"> Nová éra bezpečnosti</w:t>
      </w:r>
      <w:r w:rsidR="00956180">
        <w:t>.</w:t>
      </w:r>
      <w:r>
        <w:t xml:space="preserve"> </w:t>
      </w:r>
      <w:r w:rsidRPr="00956180">
        <w:rPr>
          <w:i/>
          <w:iCs/>
        </w:rPr>
        <w:t>Ako sa mení pracovný trh pod vplyvom umelej inteligencie</w:t>
      </w:r>
      <w:r w:rsidR="00956180">
        <w:t>?</w:t>
      </w:r>
      <w:r>
        <w:t xml:space="preserve"> [online]</w:t>
      </w:r>
      <w:r w:rsidR="00956180">
        <w:t>.</w:t>
      </w:r>
      <w:r>
        <w:t xml:space="preserve"> </w:t>
      </w:r>
      <w:r w:rsidR="00BF65B0">
        <w:t xml:space="preserve">2025. </w:t>
      </w:r>
      <w:r>
        <w:t>[cit</w:t>
      </w:r>
      <w:r w:rsidR="00956180">
        <w:t xml:space="preserve">. 13. marca </w:t>
      </w:r>
      <w:r>
        <w:t>2026]</w:t>
      </w:r>
      <w:r w:rsidR="00956180">
        <w:t>.</w:t>
      </w:r>
      <w:r>
        <w:t xml:space="preserve"> Dostupné na internete: </w:t>
      </w:r>
      <w:r w:rsidRPr="0045281C">
        <w:t>https://www.osobnyudaj.sk/ako-sa-meni-pracovny-trh-pod-vplyvom-umelej-inteligencie</w:t>
      </w:r>
      <w:r>
        <w:t>.</w:t>
      </w:r>
      <w:bookmarkEnd w:id="13"/>
    </w:p>
  </w:footnote>
  <w:footnote w:id="14">
    <w:p w14:paraId="40B21E11" w14:textId="7F0659DA" w:rsidR="0045281C" w:rsidRDefault="0045281C">
      <w:pPr>
        <w:pStyle w:val="Textpoznmkypodiarou"/>
      </w:pPr>
      <w:r>
        <w:rPr>
          <w:rStyle w:val="Odkaznapoznmkupodiarou"/>
        </w:rPr>
        <w:footnoteRef/>
      </w:r>
      <w:r>
        <w:t xml:space="preserve"> STARTITUP, </w:t>
      </w:r>
      <w:r w:rsidRPr="00D366DF">
        <w:rPr>
          <w:caps/>
        </w:rPr>
        <w:t>Rodák</w:t>
      </w:r>
      <w:r>
        <w:t xml:space="preserve"> Marek</w:t>
      </w:r>
      <w:r w:rsidR="00D366DF">
        <w:t>.</w:t>
      </w:r>
      <w:r>
        <w:t xml:space="preserve"> </w:t>
      </w:r>
      <w:r w:rsidRPr="00D366DF">
        <w:rPr>
          <w:i/>
          <w:iCs/>
        </w:rPr>
        <w:t>Umelá inteligencia dramaticky mení trh práce. Slováci sa musia vzdelávať, inak prídu o</w:t>
      </w:r>
      <w:r w:rsidR="00D366DF">
        <w:rPr>
          <w:i/>
          <w:iCs/>
        </w:rPr>
        <w:t> </w:t>
      </w:r>
      <w:r w:rsidRPr="00D366DF">
        <w:rPr>
          <w:i/>
          <w:iCs/>
        </w:rPr>
        <w:t>zamestnanie</w:t>
      </w:r>
      <w:r w:rsidR="00D366DF">
        <w:t>.</w:t>
      </w:r>
      <w:r>
        <w:t xml:space="preserve"> [online]</w:t>
      </w:r>
      <w:r w:rsidR="00D366DF">
        <w:t>. 2025.</w:t>
      </w:r>
      <w:r>
        <w:t xml:space="preserve"> [cit. </w:t>
      </w:r>
      <w:r w:rsidR="00AD0FC1">
        <w:t>13.</w:t>
      </w:r>
      <w:r w:rsidR="00D366DF">
        <w:t xml:space="preserve">marca </w:t>
      </w:r>
      <w:r w:rsidR="00AD0FC1">
        <w:t>2026</w:t>
      </w:r>
      <w:r>
        <w:t>]</w:t>
      </w:r>
      <w:r w:rsidR="00D366DF">
        <w:t>.</w:t>
      </w:r>
      <w:r>
        <w:t xml:space="preserve"> Dostupné na internete: </w:t>
      </w:r>
      <w:r w:rsidRPr="00F70372">
        <w:t>https://www.startitup.sk/umela-inteligencia-dramaticky-meni-trh-prace-slovaci-sa-musia-vzdelavat-inak-pridu-o-zamestnanie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12A7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500D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B7A92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B49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3F8F4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7897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463B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C0AA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7762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A6C4B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3278E8"/>
    <w:multiLevelType w:val="multilevel"/>
    <w:tmpl w:val="6F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6653DE"/>
    <w:multiLevelType w:val="multilevel"/>
    <w:tmpl w:val="8C5C1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705C4D"/>
    <w:multiLevelType w:val="multilevel"/>
    <w:tmpl w:val="97A2C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366EE9"/>
    <w:multiLevelType w:val="multilevel"/>
    <w:tmpl w:val="49C46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06424A"/>
    <w:multiLevelType w:val="hybridMultilevel"/>
    <w:tmpl w:val="E4DE9C86"/>
    <w:lvl w:ilvl="0" w:tplc="B10CD0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1600D7"/>
    <w:multiLevelType w:val="multilevel"/>
    <w:tmpl w:val="EB28F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8FB0A6F"/>
    <w:multiLevelType w:val="multilevel"/>
    <w:tmpl w:val="E7CAF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A003792"/>
    <w:multiLevelType w:val="multilevel"/>
    <w:tmpl w:val="27F42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3A91181"/>
    <w:multiLevelType w:val="multilevel"/>
    <w:tmpl w:val="8F6A4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69246BF"/>
    <w:multiLevelType w:val="multilevel"/>
    <w:tmpl w:val="7BBA0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BE039E"/>
    <w:multiLevelType w:val="multilevel"/>
    <w:tmpl w:val="E758D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0"/>
  </w:num>
  <w:num w:numId="13">
    <w:abstractNumId w:val="19"/>
  </w:num>
  <w:num w:numId="14">
    <w:abstractNumId w:val="13"/>
  </w:num>
  <w:num w:numId="15">
    <w:abstractNumId w:val="17"/>
  </w:num>
  <w:num w:numId="16">
    <w:abstractNumId w:val="15"/>
  </w:num>
  <w:num w:numId="17">
    <w:abstractNumId w:val="18"/>
  </w:num>
  <w:num w:numId="18">
    <w:abstractNumId w:val="20"/>
  </w:num>
  <w:num w:numId="19">
    <w:abstractNumId w:val="12"/>
  </w:num>
  <w:num w:numId="20">
    <w:abstractNumId w:val="14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2F2"/>
    <w:rsid w:val="00000803"/>
    <w:rsid w:val="00016039"/>
    <w:rsid w:val="00026014"/>
    <w:rsid w:val="00030823"/>
    <w:rsid w:val="00032DCB"/>
    <w:rsid w:val="00047423"/>
    <w:rsid w:val="00052CF4"/>
    <w:rsid w:val="00053C54"/>
    <w:rsid w:val="00074052"/>
    <w:rsid w:val="00090F1B"/>
    <w:rsid w:val="00094F24"/>
    <w:rsid w:val="000B0768"/>
    <w:rsid w:val="000B1553"/>
    <w:rsid w:val="000B28FF"/>
    <w:rsid w:val="000B2F6F"/>
    <w:rsid w:val="000B5B85"/>
    <w:rsid w:val="000B7339"/>
    <w:rsid w:val="000C1624"/>
    <w:rsid w:val="000C5126"/>
    <w:rsid w:val="000D147C"/>
    <w:rsid w:val="000D24C9"/>
    <w:rsid w:val="000F06CE"/>
    <w:rsid w:val="000F15F2"/>
    <w:rsid w:val="000F7A07"/>
    <w:rsid w:val="00100C7D"/>
    <w:rsid w:val="00105A2E"/>
    <w:rsid w:val="00106AEB"/>
    <w:rsid w:val="00110E39"/>
    <w:rsid w:val="001119EB"/>
    <w:rsid w:val="00130A4C"/>
    <w:rsid w:val="0013148F"/>
    <w:rsid w:val="00134BC7"/>
    <w:rsid w:val="00134F25"/>
    <w:rsid w:val="0014021F"/>
    <w:rsid w:val="001511D6"/>
    <w:rsid w:val="00155811"/>
    <w:rsid w:val="0016338B"/>
    <w:rsid w:val="00163FB2"/>
    <w:rsid w:val="00174B23"/>
    <w:rsid w:val="00186302"/>
    <w:rsid w:val="00190A11"/>
    <w:rsid w:val="00192932"/>
    <w:rsid w:val="001944EF"/>
    <w:rsid w:val="001A369D"/>
    <w:rsid w:val="001B4842"/>
    <w:rsid w:val="001C1B11"/>
    <w:rsid w:val="001C77F7"/>
    <w:rsid w:val="001D1CA2"/>
    <w:rsid w:val="001D5075"/>
    <w:rsid w:val="001E1A24"/>
    <w:rsid w:val="001E2C2B"/>
    <w:rsid w:val="001E2F15"/>
    <w:rsid w:val="001F119F"/>
    <w:rsid w:val="00200A6E"/>
    <w:rsid w:val="00201C00"/>
    <w:rsid w:val="00211DDA"/>
    <w:rsid w:val="00221798"/>
    <w:rsid w:val="0023040F"/>
    <w:rsid w:val="00234201"/>
    <w:rsid w:val="00244D83"/>
    <w:rsid w:val="002470C5"/>
    <w:rsid w:val="00252CC5"/>
    <w:rsid w:val="002536F1"/>
    <w:rsid w:val="00267151"/>
    <w:rsid w:val="002700E1"/>
    <w:rsid w:val="00272789"/>
    <w:rsid w:val="002917CA"/>
    <w:rsid w:val="00292D54"/>
    <w:rsid w:val="00293D6D"/>
    <w:rsid w:val="00295D62"/>
    <w:rsid w:val="002A6235"/>
    <w:rsid w:val="002B63F8"/>
    <w:rsid w:val="002C101F"/>
    <w:rsid w:val="002D0C95"/>
    <w:rsid w:val="002F777A"/>
    <w:rsid w:val="002F7E3C"/>
    <w:rsid w:val="00307322"/>
    <w:rsid w:val="003172C2"/>
    <w:rsid w:val="00326AF5"/>
    <w:rsid w:val="00336A9E"/>
    <w:rsid w:val="00354DB3"/>
    <w:rsid w:val="00360D32"/>
    <w:rsid w:val="0037522B"/>
    <w:rsid w:val="003768A6"/>
    <w:rsid w:val="0038422C"/>
    <w:rsid w:val="00393D23"/>
    <w:rsid w:val="003A038D"/>
    <w:rsid w:val="003A2465"/>
    <w:rsid w:val="003A2A13"/>
    <w:rsid w:val="003A3B3A"/>
    <w:rsid w:val="003A4E48"/>
    <w:rsid w:val="003B47FB"/>
    <w:rsid w:val="003B5FAD"/>
    <w:rsid w:val="003C4E09"/>
    <w:rsid w:val="003C5E0C"/>
    <w:rsid w:val="003E04DA"/>
    <w:rsid w:val="003E34A4"/>
    <w:rsid w:val="00402F3B"/>
    <w:rsid w:val="00407E67"/>
    <w:rsid w:val="0041424B"/>
    <w:rsid w:val="00417323"/>
    <w:rsid w:val="004175EA"/>
    <w:rsid w:val="004253E7"/>
    <w:rsid w:val="00437282"/>
    <w:rsid w:val="00447B66"/>
    <w:rsid w:val="004515E8"/>
    <w:rsid w:val="0045281C"/>
    <w:rsid w:val="00456B36"/>
    <w:rsid w:val="00466CEC"/>
    <w:rsid w:val="00471C6A"/>
    <w:rsid w:val="00472144"/>
    <w:rsid w:val="00477285"/>
    <w:rsid w:val="00481206"/>
    <w:rsid w:val="0048510A"/>
    <w:rsid w:val="00485ED1"/>
    <w:rsid w:val="004900AA"/>
    <w:rsid w:val="004A28D7"/>
    <w:rsid w:val="004B79F5"/>
    <w:rsid w:val="004C2646"/>
    <w:rsid w:val="004C3EF7"/>
    <w:rsid w:val="004C6D5C"/>
    <w:rsid w:val="004D0D58"/>
    <w:rsid w:val="004D228C"/>
    <w:rsid w:val="004D38E1"/>
    <w:rsid w:val="004E1C04"/>
    <w:rsid w:val="004E435D"/>
    <w:rsid w:val="004E654D"/>
    <w:rsid w:val="004F162E"/>
    <w:rsid w:val="004F1D3F"/>
    <w:rsid w:val="004F41A0"/>
    <w:rsid w:val="00501E35"/>
    <w:rsid w:val="005027E3"/>
    <w:rsid w:val="00502EEB"/>
    <w:rsid w:val="00512C86"/>
    <w:rsid w:val="00521EF0"/>
    <w:rsid w:val="005222E2"/>
    <w:rsid w:val="0052435B"/>
    <w:rsid w:val="00532C1F"/>
    <w:rsid w:val="00546C65"/>
    <w:rsid w:val="0055326E"/>
    <w:rsid w:val="00561B76"/>
    <w:rsid w:val="00564B6E"/>
    <w:rsid w:val="00566B3D"/>
    <w:rsid w:val="00577FEA"/>
    <w:rsid w:val="005923F8"/>
    <w:rsid w:val="00593F84"/>
    <w:rsid w:val="005A4022"/>
    <w:rsid w:val="005B5661"/>
    <w:rsid w:val="005D00FA"/>
    <w:rsid w:val="005D42F2"/>
    <w:rsid w:val="005E22DC"/>
    <w:rsid w:val="005E5909"/>
    <w:rsid w:val="005E72E0"/>
    <w:rsid w:val="005E7666"/>
    <w:rsid w:val="005F024F"/>
    <w:rsid w:val="00603E10"/>
    <w:rsid w:val="00620AEC"/>
    <w:rsid w:val="0062167B"/>
    <w:rsid w:val="0063575A"/>
    <w:rsid w:val="00647442"/>
    <w:rsid w:val="006500EB"/>
    <w:rsid w:val="00654AC0"/>
    <w:rsid w:val="00661D71"/>
    <w:rsid w:val="006620DB"/>
    <w:rsid w:val="00662A76"/>
    <w:rsid w:val="00662D36"/>
    <w:rsid w:val="00663737"/>
    <w:rsid w:val="00670C19"/>
    <w:rsid w:val="0068079C"/>
    <w:rsid w:val="00682C7C"/>
    <w:rsid w:val="006942B1"/>
    <w:rsid w:val="006B12EF"/>
    <w:rsid w:val="006B606E"/>
    <w:rsid w:val="006C0A66"/>
    <w:rsid w:val="006C396C"/>
    <w:rsid w:val="006D16C4"/>
    <w:rsid w:val="006D17E2"/>
    <w:rsid w:val="006D397C"/>
    <w:rsid w:val="006E2D83"/>
    <w:rsid w:val="006E5626"/>
    <w:rsid w:val="006F2B00"/>
    <w:rsid w:val="007042A3"/>
    <w:rsid w:val="007144E8"/>
    <w:rsid w:val="0071464D"/>
    <w:rsid w:val="00714C13"/>
    <w:rsid w:val="007240F4"/>
    <w:rsid w:val="00733C21"/>
    <w:rsid w:val="00737FEB"/>
    <w:rsid w:val="0074231D"/>
    <w:rsid w:val="00751934"/>
    <w:rsid w:val="00760794"/>
    <w:rsid w:val="00763736"/>
    <w:rsid w:val="00764A23"/>
    <w:rsid w:val="007667D9"/>
    <w:rsid w:val="00770573"/>
    <w:rsid w:val="00770623"/>
    <w:rsid w:val="00774CEB"/>
    <w:rsid w:val="00775C0F"/>
    <w:rsid w:val="0078502C"/>
    <w:rsid w:val="00787D05"/>
    <w:rsid w:val="0079139C"/>
    <w:rsid w:val="007A1498"/>
    <w:rsid w:val="007A6544"/>
    <w:rsid w:val="007A758E"/>
    <w:rsid w:val="007A765E"/>
    <w:rsid w:val="007A7978"/>
    <w:rsid w:val="007B32E5"/>
    <w:rsid w:val="007B4C83"/>
    <w:rsid w:val="007B7A87"/>
    <w:rsid w:val="007C248C"/>
    <w:rsid w:val="007D2961"/>
    <w:rsid w:val="007D3433"/>
    <w:rsid w:val="007F3704"/>
    <w:rsid w:val="007F405B"/>
    <w:rsid w:val="007F7CE7"/>
    <w:rsid w:val="008018D2"/>
    <w:rsid w:val="0081780D"/>
    <w:rsid w:val="00821F4B"/>
    <w:rsid w:val="00822A29"/>
    <w:rsid w:val="008231C6"/>
    <w:rsid w:val="008236BB"/>
    <w:rsid w:val="00830B86"/>
    <w:rsid w:val="0083661A"/>
    <w:rsid w:val="00840740"/>
    <w:rsid w:val="00842FF2"/>
    <w:rsid w:val="0085029B"/>
    <w:rsid w:val="00851CC6"/>
    <w:rsid w:val="00852F5F"/>
    <w:rsid w:val="00865FF0"/>
    <w:rsid w:val="0087257D"/>
    <w:rsid w:val="00876631"/>
    <w:rsid w:val="00880C86"/>
    <w:rsid w:val="00884EA0"/>
    <w:rsid w:val="008A18D2"/>
    <w:rsid w:val="008A22B0"/>
    <w:rsid w:val="008A430A"/>
    <w:rsid w:val="008A7822"/>
    <w:rsid w:val="008B003B"/>
    <w:rsid w:val="008B40CD"/>
    <w:rsid w:val="008B412C"/>
    <w:rsid w:val="008B7383"/>
    <w:rsid w:val="008C505F"/>
    <w:rsid w:val="008D5587"/>
    <w:rsid w:val="008E5CDF"/>
    <w:rsid w:val="008E68C9"/>
    <w:rsid w:val="008F5966"/>
    <w:rsid w:val="00902168"/>
    <w:rsid w:val="00911DA2"/>
    <w:rsid w:val="00922968"/>
    <w:rsid w:val="00923262"/>
    <w:rsid w:val="00927201"/>
    <w:rsid w:val="0092732E"/>
    <w:rsid w:val="009319A3"/>
    <w:rsid w:val="00943C8E"/>
    <w:rsid w:val="009454AC"/>
    <w:rsid w:val="00945709"/>
    <w:rsid w:val="00951638"/>
    <w:rsid w:val="00956180"/>
    <w:rsid w:val="00962E40"/>
    <w:rsid w:val="0097312B"/>
    <w:rsid w:val="00974914"/>
    <w:rsid w:val="00983F17"/>
    <w:rsid w:val="00990037"/>
    <w:rsid w:val="009B32F0"/>
    <w:rsid w:val="009C60BD"/>
    <w:rsid w:val="009D0E93"/>
    <w:rsid w:val="009D19A6"/>
    <w:rsid w:val="009E3DE9"/>
    <w:rsid w:val="009E4EC4"/>
    <w:rsid w:val="009E5D69"/>
    <w:rsid w:val="009F66E7"/>
    <w:rsid w:val="00A31F30"/>
    <w:rsid w:val="00A43CB2"/>
    <w:rsid w:val="00A45888"/>
    <w:rsid w:val="00A51A45"/>
    <w:rsid w:val="00A634FC"/>
    <w:rsid w:val="00AA159B"/>
    <w:rsid w:val="00AA76EE"/>
    <w:rsid w:val="00AB2217"/>
    <w:rsid w:val="00AB24CF"/>
    <w:rsid w:val="00AB5F69"/>
    <w:rsid w:val="00AC1F9B"/>
    <w:rsid w:val="00AC2505"/>
    <w:rsid w:val="00AD07D5"/>
    <w:rsid w:val="00AD0FC1"/>
    <w:rsid w:val="00AD7922"/>
    <w:rsid w:val="00AE0C92"/>
    <w:rsid w:val="00AF0C17"/>
    <w:rsid w:val="00AF63FB"/>
    <w:rsid w:val="00AF7196"/>
    <w:rsid w:val="00B00DD1"/>
    <w:rsid w:val="00B03D79"/>
    <w:rsid w:val="00B20331"/>
    <w:rsid w:val="00B22FA6"/>
    <w:rsid w:val="00B43D3D"/>
    <w:rsid w:val="00B51DB4"/>
    <w:rsid w:val="00B532DB"/>
    <w:rsid w:val="00B554A6"/>
    <w:rsid w:val="00B55A9B"/>
    <w:rsid w:val="00B72855"/>
    <w:rsid w:val="00B738EF"/>
    <w:rsid w:val="00B77A9F"/>
    <w:rsid w:val="00B822BA"/>
    <w:rsid w:val="00B865FE"/>
    <w:rsid w:val="00B86C4C"/>
    <w:rsid w:val="00B9676C"/>
    <w:rsid w:val="00B97489"/>
    <w:rsid w:val="00BA6F13"/>
    <w:rsid w:val="00BB05C1"/>
    <w:rsid w:val="00BB185A"/>
    <w:rsid w:val="00BB3006"/>
    <w:rsid w:val="00BC3AAC"/>
    <w:rsid w:val="00BC6A83"/>
    <w:rsid w:val="00BD027A"/>
    <w:rsid w:val="00BF11B4"/>
    <w:rsid w:val="00BF277E"/>
    <w:rsid w:val="00BF496B"/>
    <w:rsid w:val="00BF4B86"/>
    <w:rsid w:val="00BF65B0"/>
    <w:rsid w:val="00C00EC2"/>
    <w:rsid w:val="00C03864"/>
    <w:rsid w:val="00C04626"/>
    <w:rsid w:val="00C12345"/>
    <w:rsid w:val="00C16913"/>
    <w:rsid w:val="00C31895"/>
    <w:rsid w:val="00C31EA6"/>
    <w:rsid w:val="00C52544"/>
    <w:rsid w:val="00C54E20"/>
    <w:rsid w:val="00C65CB9"/>
    <w:rsid w:val="00C67F81"/>
    <w:rsid w:val="00C80D47"/>
    <w:rsid w:val="00C855C4"/>
    <w:rsid w:val="00C943BC"/>
    <w:rsid w:val="00C94556"/>
    <w:rsid w:val="00C94A83"/>
    <w:rsid w:val="00CB0B72"/>
    <w:rsid w:val="00CB3C47"/>
    <w:rsid w:val="00CB7E9D"/>
    <w:rsid w:val="00CD1830"/>
    <w:rsid w:val="00CE58DC"/>
    <w:rsid w:val="00D13ABC"/>
    <w:rsid w:val="00D1654D"/>
    <w:rsid w:val="00D22286"/>
    <w:rsid w:val="00D22B61"/>
    <w:rsid w:val="00D24329"/>
    <w:rsid w:val="00D335E2"/>
    <w:rsid w:val="00D366DF"/>
    <w:rsid w:val="00D36970"/>
    <w:rsid w:val="00D3723E"/>
    <w:rsid w:val="00D4546A"/>
    <w:rsid w:val="00D50F9E"/>
    <w:rsid w:val="00D61623"/>
    <w:rsid w:val="00D66298"/>
    <w:rsid w:val="00D851B5"/>
    <w:rsid w:val="00D903AD"/>
    <w:rsid w:val="00D931F7"/>
    <w:rsid w:val="00D93FB6"/>
    <w:rsid w:val="00DA26CE"/>
    <w:rsid w:val="00DB0783"/>
    <w:rsid w:val="00DB6DD4"/>
    <w:rsid w:val="00DB7D43"/>
    <w:rsid w:val="00DC5D68"/>
    <w:rsid w:val="00DE6A1C"/>
    <w:rsid w:val="00DF755E"/>
    <w:rsid w:val="00E04171"/>
    <w:rsid w:val="00E222C4"/>
    <w:rsid w:val="00E264FB"/>
    <w:rsid w:val="00E267CB"/>
    <w:rsid w:val="00E27A47"/>
    <w:rsid w:val="00E31531"/>
    <w:rsid w:val="00E35E78"/>
    <w:rsid w:val="00E42B25"/>
    <w:rsid w:val="00E44729"/>
    <w:rsid w:val="00E50841"/>
    <w:rsid w:val="00E55A98"/>
    <w:rsid w:val="00E67589"/>
    <w:rsid w:val="00E70C94"/>
    <w:rsid w:val="00E80441"/>
    <w:rsid w:val="00E82761"/>
    <w:rsid w:val="00E870C7"/>
    <w:rsid w:val="00E97D9D"/>
    <w:rsid w:val="00EA035A"/>
    <w:rsid w:val="00EA23E8"/>
    <w:rsid w:val="00EA4F40"/>
    <w:rsid w:val="00EA7DF1"/>
    <w:rsid w:val="00EB0474"/>
    <w:rsid w:val="00EB483F"/>
    <w:rsid w:val="00ED395D"/>
    <w:rsid w:val="00EE0B84"/>
    <w:rsid w:val="00EF21C5"/>
    <w:rsid w:val="00EF406F"/>
    <w:rsid w:val="00EF6EA1"/>
    <w:rsid w:val="00F22E24"/>
    <w:rsid w:val="00F22EA5"/>
    <w:rsid w:val="00F2366D"/>
    <w:rsid w:val="00F24E74"/>
    <w:rsid w:val="00F26932"/>
    <w:rsid w:val="00F26FFF"/>
    <w:rsid w:val="00F416F5"/>
    <w:rsid w:val="00F43A07"/>
    <w:rsid w:val="00F4565E"/>
    <w:rsid w:val="00F574D2"/>
    <w:rsid w:val="00F641BF"/>
    <w:rsid w:val="00F65A50"/>
    <w:rsid w:val="00F67FD4"/>
    <w:rsid w:val="00F70372"/>
    <w:rsid w:val="00F70C9D"/>
    <w:rsid w:val="00F71962"/>
    <w:rsid w:val="00F71BF7"/>
    <w:rsid w:val="00F85178"/>
    <w:rsid w:val="00F8531E"/>
    <w:rsid w:val="00F85AA1"/>
    <w:rsid w:val="00F87A1A"/>
    <w:rsid w:val="00F93615"/>
    <w:rsid w:val="00F93E30"/>
    <w:rsid w:val="00F95D28"/>
    <w:rsid w:val="00FA351F"/>
    <w:rsid w:val="00FB1745"/>
    <w:rsid w:val="00FB2E6C"/>
    <w:rsid w:val="00FB70F0"/>
    <w:rsid w:val="00FC1E21"/>
    <w:rsid w:val="00FC5213"/>
    <w:rsid w:val="00FC7D74"/>
    <w:rsid w:val="00FD3089"/>
    <w:rsid w:val="00FD64FA"/>
    <w:rsid w:val="00FE1E15"/>
    <w:rsid w:val="00FE339A"/>
    <w:rsid w:val="00FE4E18"/>
    <w:rsid w:val="00FE4E79"/>
    <w:rsid w:val="00FF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11EC4"/>
  <w15:docId w15:val="{4B5F5CB4-23B9-44CC-ABDB-6A89B1327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C6D5C"/>
    <w:pPr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1E2C2B"/>
    <w:pPr>
      <w:keepNext/>
      <w:keepLines/>
      <w:ind w:firstLine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51CC6"/>
    <w:pPr>
      <w:keepNext/>
      <w:keepLines/>
      <w:spacing w:before="40"/>
      <w:ind w:firstLine="0"/>
      <w:jc w:val="left"/>
      <w:outlineLvl w:val="1"/>
    </w:pPr>
    <w:rPr>
      <w:rFonts w:eastAsiaTheme="majorEastAsia" w:cstheme="majorBidi"/>
      <w:b/>
      <w:color w:val="000000" w:themeColor="text1"/>
      <w:szCs w:val="26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ynqvb">
    <w:name w:val="rynqvb"/>
    <w:basedOn w:val="Predvolenpsmoodseku"/>
    <w:rsid w:val="00106AEB"/>
  </w:style>
  <w:style w:type="character" w:customStyle="1" w:styleId="hwtze">
    <w:name w:val="hwtze"/>
    <w:basedOn w:val="Predvolenpsmoodseku"/>
    <w:rsid w:val="004F1D3F"/>
  </w:style>
  <w:style w:type="character" w:styleId="Hypertextovprepojenie">
    <w:name w:val="Hyperlink"/>
    <w:basedOn w:val="Predvolenpsmoodseku"/>
    <w:uiPriority w:val="99"/>
    <w:unhideWhenUsed/>
    <w:rsid w:val="00E31531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94A83"/>
    <w:pPr>
      <w:spacing w:line="240" w:lineRule="auto"/>
      <w:ind w:firstLine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94A83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119EB"/>
    <w:rPr>
      <w:vertAlign w:val="superscript"/>
    </w:rPr>
  </w:style>
  <w:style w:type="character" w:customStyle="1" w:styleId="Nadpis1Char">
    <w:name w:val="Nadpis 1 Char"/>
    <w:basedOn w:val="Predvolenpsmoodseku"/>
    <w:link w:val="Nadpis1"/>
    <w:uiPriority w:val="9"/>
    <w:rsid w:val="001E2C2B"/>
    <w:rPr>
      <w:rFonts w:ascii="Times New Roman" w:eastAsiaTheme="majorEastAsia" w:hAnsi="Times New Roman" w:cstheme="majorBidi"/>
      <w:b/>
      <w:sz w:val="28"/>
      <w:szCs w:val="32"/>
    </w:rPr>
  </w:style>
  <w:style w:type="paragraph" w:styleId="Hlavikaobsahu">
    <w:name w:val="TOC Heading"/>
    <w:basedOn w:val="Nadpis1"/>
    <w:next w:val="Normlny"/>
    <w:uiPriority w:val="39"/>
    <w:unhideWhenUsed/>
    <w:qFormat/>
    <w:rsid w:val="00AB2217"/>
    <w:pPr>
      <w:spacing w:before="24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AB2217"/>
    <w:pPr>
      <w:spacing w:after="100"/>
    </w:pPr>
  </w:style>
  <w:style w:type="paragraph" w:styleId="Citcia">
    <w:name w:val="Quote"/>
    <w:basedOn w:val="Normlny"/>
    <w:next w:val="Normlny"/>
    <w:link w:val="CitciaChar"/>
    <w:uiPriority w:val="29"/>
    <w:qFormat/>
    <w:rsid w:val="003A4E4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A4E48"/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851CC6"/>
    <w:rPr>
      <w:rFonts w:ascii="Times New Roman" w:eastAsiaTheme="majorEastAsia" w:hAnsi="Times New Roman" w:cstheme="majorBidi"/>
      <w:b/>
      <w:color w:val="000000" w:themeColor="text1"/>
      <w:sz w:val="24"/>
      <w:szCs w:val="26"/>
      <w:u w:val="single"/>
    </w:rPr>
  </w:style>
  <w:style w:type="paragraph" w:styleId="Obsah2">
    <w:name w:val="toc 2"/>
    <w:basedOn w:val="Normlny"/>
    <w:next w:val="Normlny"/>
    <w:autoRedefine/>
    <w:uiPriority w:val="39"/>
    <w:unhideWhenUsed/>
    <w:rsid w:val="00C16913"/>
    <w:pPr>
      <w:spacing w:after="100"/>
      <w:ind w:left="240"/>
    </w:pPr>
  </w:style>
  <w:style w:type="paragraph" w:styleId="Normlnywebov">
    <w:name w:val="Normal (Web)"/>
    <w:basedOn w:val="Normlny"/>
    <w:uiPriority w:val="99"/>
    <w:unhideWhenUsed/>
    <w:rsid w:val="00105A2E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8A782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23262"/>
    <w:rPr>
      <w:color w:val="605E5C"/>
      <w:shd w:val="clear" w:color="auto" w:fill="E1DFDD"/>
    </w:rPr>
  </w:style>
  <w:style w:type="character" w:customStyle="1" w:styleId="hoverbg-super">
    <w:name w:val="hover:bg-super"/>
    <w:basedOn w:val="Predvolenpsmoodseku"/>
    <w:rsid w:val="007D2961"/>
  </w:style>
  <w:style w:type="character" w:customStyle="1" w:styleId="whitespace-nowrap">
    <w:name w:val="whitespace-nowrap"/>
    <w:basedOn w:val="Predvolenpsmoodseku"/>
    <w:rsid w:val="007D2961"/>
  </w:style>
  <w:style w:type="paragraph" w:customStyle="1" w:styleId="my-0">
    <w:name w:val="my-0"/>
    <w:basedOn w:val="Normlny"/>
    <w:rsid w:val="00770623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2366D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3172C2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72C2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172C2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72C2"/>
    <w:rPr>
      <w:rFonts w:ascii="Times New Roman" w:hAnsi="Times New Roman"/>
      <w:sz w:val="24"/>
    </w:rPr>
  </w:style>
  <w:style w:type="character" w:styleId="Vrazn">
    <w:name w:val="Strong"/>
    <w:basedOn w:val="Predvolenpsmoodseku"/>
    <w:uiPriority w:val="22"/>
    <w:qFormat/>
    <w:rsid w:val="0048510A"/>
    <w:rPr>
      <w:b/>
      <w:bCs/>
    </w:rPr>
  </w:style>
  <w:style w:type="paragraph" w:styleId="Odsekzoznamu">
    <w:name w:val="List Paragraph"/>
    <w:basedOn w:val="Normlny"/>
    <w:uiPriority w:val="34"/>
    <w:qFormat/>
    <w:rsid w:val="00F22E24"/>
    <w:pPr>
      <w:ind w:left="720"/>
      <w:contextualSpacing/>
    </w:pPr>
  </w:style>
  <w:style w:type="table" w:customStyle="1" w:styleId="NormalGrid">
    <w:name w:val="Normal Grid"/>
    <w:basedOn w:val="Normlnatabuka"/>
    <w:uiPriority w:val="39"/>
    <w:rsid w:val="007A765E"/>
    <w:pPr>
      <w:spacing w:after="0" w:line="240" w:lineRule="auto"/>
    </w:pPr>
    <w:rPr>
      <w:rFonts w:ascii="Georgia"/>
      <w:sz w:val="21"/>
    </w:rPr>
    <w:tblPr>
      <w:tblCellMar>
        <w:top w:w="80" w:type="dxa"/>
        <w:left w:w="160" w:type="dxa"/>
        <w:bottom w:w="80" w:type="dxa"/>
        <w:right w:w="16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6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9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21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191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540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0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SK/TXT/HTML/?uri=OJ:L_202401689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0B08F-E38A-4DE8-8884-4AD769891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3130</Words>
  <Characters>17843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MPSVR-2120083</Company>
  <LinksUpToDate>false</LinksUpToDate>
  <CharactersWithSpaces>20932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Peták</dc:creator>
  <cp:lastModifiedBy>Peter Šilhár</cp:lastModifiedBy>
  <cp:revision>2</cp:revision>
  <cp:lastPrinted>2026-04-10T08:57:00Z</cp:lastPrinted>
  <dcterms:created xsi:type="dcterms:W3CDTF">2026-07-02T12:46:00Z</dcterms:created>
  <dcterms:modified xsi:type="dcterms:W3CDTF">2026-07-02T12:46:00Z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a2f1fc2e-4c37-45c8-a404-863b93abba66</vt:lpwstr>
  </property>
</Properties>
</file>