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03800" w14:textId="365A5934" w:rsidR="009D78E1" w:rsidRPr="009D78E1" w:rsidRDefault="009D78E1" w:rsidP="009D78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Martin Slabý</w:t>
      </w:r>
    </w:p>
    <w:p w14:paraId="2703F6F9" w14:textId="692863F9" w:rsidR="008F00E9" w:rsidRPr="00A93068" w:rsidRDefault="00D21E71" w:rsidP="00A9306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Zákonná a</w:t>
      </w:r>
      <w:r w:rsidR="00540FF1">
        <w:rPr>
          <w:rFonts w:ascii="Times New Roman" w:hAnsi="Times New Roman" w:cs="Times New Roman"/>
          <w:b/>
          <w:bCs/>
          <w:sz w:val="28"/>
          <w:szCs w:val="28"/>
        </w:rPr>
        <w:t xml:space="preserve">plikácia </w:t>
      </w:r>
      <w:r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C439CE">
        <w:rPr>
          <w:rFonts w:ascii="Times New Roman" w:hAnsi="Times New Roman" w:cs="Times New Roman"/>
          <w:b/>
          <w:bCs/>
          <w:sz w:val="28"/>
          <w:szCs w:val="28"/>
        </w:rPr>
        <w:t>nformačno-technick</w:t>
      </w:r>
      <w:r w:rsidR="00540FF1">
        <w:rPr>
          <w:rFonts w:ascii="Times New Roman" w:hAnsi="Times New Roman" w:cs="Times New Roman"/>
          <w:b/>
          <w:bCs/>
          <w:sz w:val="28"/>
          <w:szCs w:val="28"/>
        </w:rPr>
        <w:t>ých</w:t>
      </w:r>
      <w:r w:rsidR="00C439CE">
        <w:rPr>
          <w:rFonts w:ascii="Times New Roman" w:hAnsi="Times New Roman" w:cs="Times New Roman"/>
          <w:b/>
          <w:bCs/>
          <w:sz w:val="28"/>
          <w:szCs w:val="28"/>
        </w:rPr>
        <w:t xml:space="preserve"> prostriedk</w:t>
      </w:r>
      <w:r w:rsidR="00540FF1">
        <w:rPr>
          <w:rFonts w:ascii="Times New Roman" w:hAnsi="Times New Roman" w:cs="Times New Roman"/>
          <w:b/>
          <w:bCs/>
          <w:sz w:val="28"/>
          <w:szCs w:val="28"/>
        </w:rPr>
        <w:t>ov</w:t>
      </w:r>
      <w:r w:rsidR="0049671C">
        <w:rPr>
          <w:rFonts w:ascii="Times New Roman" w:hAnsi="Times New Roman" w:cs="Times New Roman"/>
          <w:b/>
          <w:bCs/>
          <w:sz w:val="28"/>
          <w:szCs w:val="28"/>
        </w:rPr>
        <w:t xml:space="preserve"> v trestnom konaní</w:t>
      </w:r>
    </w:p>
    <w:p w14:paraId="03ACE31B" w14:textId="7FC53742" w:rsidR="00DC7D0F" w:rsidRPr="00904395" w:rsidRDefault="006D283E" w:rsidP="00904395">
      <w:pPr>
        <w:jc w:val="both"/>
        <w:rPr>
          <w:rFonts w:ascii="Times New Roman" w:hAnsi="Times New Roman" w:cs="Times New Roman"/>
          <w:sz w:val="20"/>
          <w:szCs w:val="20"/>
        </w:rPr>
      </w:pPr>
      <w:r w:rsidRPr="008145CC">
        <w:rPr>
          <w:rFonts w:ascii="Times New Roman" w:hAnsi="Times New Roman" w:cs="Times New Roman"/>
          <w:b/>
          <w:bCs/>
          <w:sz w:val="20"/>
          <w:szCs w:val="20"/>
        </w:rPr>
        <w:t>Anotácia: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Hlk187670847"/>
      <w:r w:rsidR="00425462" w:rsidRPr="00425462">
        <w:rPr>
          <w:rFonts w:ascii="Times New Roman" w:hAnsi="Times New Roman" w:cs="Times New Roman"/>
          <w:sz w:val="20"/>
          <w:szCs w:val="20"/>
        </w:rPr>
        <w:t>V trestnom konaní možno informačno-technické prostriedky charakterizovať ako spravodajskými metódami využívané inštitúty, ktoré majú povahu osobitného dôkazného prostriedku ofenzívneho charakteru</w:t>
      </w:r>
      <w:r w:rsidR="00425462">
        <w:t>.</w:t>
      </w:r>
      <w:r w:rsidR="0082379D">
        <w:rPr>
          <w:rFonts w:ascii="Times New Roman" w:hAnsi="Times New Roman" w:cs="Times New Roman"/>
          <w:sz w:val="20"/>
          <w:szCs w:val="20"/>
        </w:rPr>
        <w:t xml:space="preserve"> Za dodržania všetkých zákonom stan</w:t>
      </w:r>
      <w:r w:rsidR="0049671C">
        <w:rPr>
          <w:rFonts w:ascii="Times New Roman" w:hAnsi="Times New Roman" w:cs="Times New Roman"/>
          <w:sz w:val="20"/>
          <w:szCs w:val="20"/>
        </w:rPr>
        <w:t>o</w:t>
      </w:r>
      <w:r w:rsidR="0082379D">
        <w:rPr>
          <w:rFonts w:ascii="Times New Roman" w:hAnsi="Times New Roman" w:cs="Times New Roman"/>
          <w:sz w:val="20"/>
          <w:szCs w:val="20"/>
        </w:rPr>
        <w:t xml:space="preserve">vených podmienok aplikáciou týchto </w:t>
      </w:r>
      <w:proofErr w:type="spellStart"/>
      <w:r w:rsidR="0082379D">
        <w:rPr>
          <w:rFonts w:ascii="Times New Roman" w:hAnsi="Times New Roman" w:cs="Times New Roman"/>
          <w:sz w:val="20"/>
          <w:szCs w:val="20"/>
        </w:rPr>
        <w:t>trestno</w:t>
      </w:r>
      <w:proofErr w:type="spellEnd"/>
      <w:r w:rsidR="0082379D">
        <w:rPr>
          <w:rFonts w:ascii="Times New Roman" w:hAnsi="Times New Roman" w:cs="Times New Roman"/>
          <w:sz w:val="20"/>
          <w:szCs w:val="20"/>
        </w:rPr>
        <w:t>–procesných inštitútov</w:t>
      </w:r>
      <w:r w:rsidR="00425462">
        <w:rPr>
          <w:rFonts w:ascii="Times New Roman" w:hAnsi="Times New Roman" w:cs="Times New Roman"/>
          <w:sz w:val="20"/>
          <w:szCs w:val="20"/>
        </w:rPr>
        <w:t xml:space="preserve"> </w:t>
      </w:r>
      <w:r w:rsidR="00771DD6">
        <w:rPr>
          <w:rFonts w:ascii="Times New Roman" w:hAnsi="Times New Roman" w:cs="Times New Roman"/>
          <w:sz w:val="20"/>
          <w:szCs w:val="20"/>
        </w:rPr>
        <w:t>majú</w:t>
      </w:r>
      <w:r w:rsidR="0082379D">
        <w:rPr>
          <w:rFonts w:ascii="Times New Roman" w:hAnsi="Times New Roman" w:cs="Times New Roman"/>
          <w:sz w:val="20"/>
          <w:szCs w:val="20"/>
        </w:rPr>
        <w:t xml:space="preserve"> príslušné </w:t>
      </w:r>
      <w:r w:rsidR="0049671C">
        <w:rPr>
          <w:rFonts w:ascii="Times New Roman" w:hAnsi="Times New Roman" w:cs="Times New Roman"/>
          <w:sz w:val="20"/>
          <w:szCs w:val="20"/>
        </w:rPr>
        <w:t xml:space="preserve">oprávnené </w:t>
      </w:r>
      <w:r w:rsidR="00D21E71">
        <w:rPr>
          <w:rFonts w:ascii="Times New Roman" w:hAnsi="Times New Roman" w:cs="Times New Roman"/>
          <w:sz w:val="20"/>
          <w:szCs w:val="20"/>
        </w:rPr>
        <w:t>subjekty</w:t>
      </w:r>
      <w:r w:rsidR="0082379D">
        <w:rPr>
          <w:rFonts w:ascii="Times New Roman" w:hAnsi="Times New Roman" w:cs="Times New Roman"/>
          <w:sz w:val="20"/>
          <w:szCs w:val="20"/>
        </w:rPr>
        <w:t xml:space="preserve"> m</w:t>
      </w:r>
      <w:r w:rsidR="00425462">
        <w:rPr>
          <w:rFonts w:ascii="Times New Roman" w:hAnsi="Times New Roman" w:cs="Times New Roman"/>
          <w:sz w:val="20"/>
          <w:szCs w:val="20"/>
        </w:rPr>
        <w:t>o</w:t>
      </w:r>
      <w:r w:rsidR="0082379D">
        <w:rPr>
          <w:rFonts w:ascii="Times New Roman" w:hAnsi="Times New Roman" w:cs="Times New Roman"/>
          <w:sz w:val="20"/>
          <w:szCs w:val="20"/>
        </w:rPr>
        <w:t>žnosť</w:t>
      </w:r>
      <w:r w:rsidR="00C15278">
        <w:rPr>
          <w:rFonts w:ascii="Times New Roman" w:hAnsi="Times New Roman" w:cs="Times New Roman"/>
          <w:sz w:val="20"/>
          <w:szCs w:val="20"/>
        </w:rPr>
        <w:t xml:space="preserve"> </w:t>
      </w:r>
      <w:r w:rsidR="00771DD6">
        <w:rPr>
          <w:rFonts w:ascii="Times New Roman" w:hAnsi="Times New Roman" w:cs="Times New Roman"/>
          <w:sz w:val="20"/>
          <w:szCs w:val="20"/>
        </w:rPr>
        <w:t xml:space="preserve">špecifickým </w:t>
      </w:r>
      <w:r w:rsidR="00C15278">
        <w:rPr>
          <w:rFonts w:ascii="Times New Roman" w:hAnsi="Times New Roman" w:cs="Times New Roman"/>
          <w:sz w:val="20"/>
          <w:szCs w:val="20"/>
        </w:rPr>
        <w:t>legitímn</w:t>
      </w:r>
      <w:r w:rsidR="0049671C">
        <w:rPr>
          <w:rFonts w:ascii="Times New Roman" w:hAnsi="Times New Roman" w:cs="Times New Roman"/>
          <w:sz w:val="20"/>
          <w:szCs w:val="20"/>
        </w:rPr>
        <w:t>ym spôsobom</w:t>
      </w:r>
      <w:r w:rsidR="0082379D">
        <w:rPr>
          <w:rFonts w:ascii="Times New Roman" w:hAnsi="Times New Roman" w:cs="Times New Roman"/>
          <w:sz w:val="20"/>
          <w:szCs w:val="20"/>
        </w:rPr>
        <w:t xml:space="preserve"> získavať informácie</w:t>
      </w:r>
      <w:r w:rsidR="006938FE">
        <w:rPr>
          <w:rFonts w:ascii="Times New Roman" w:hAnsi="Times New Roman" w:cs="Times New Roman"/>
          <w:sz w:val="20"/>
          <w:szCs w:val="20"/>
        </w:rPr>
        <w:t>,</w:t>
      </w:r>
      <w:r w:rsidR="0082379D">
        <w:rPr>
          <w:rFonts w:ascii="Times New Roman" w:hAnsi="Times New Roman" w:cs="Times New Roman"/>
          <w:sz w:val="20"/>
          <w:szCs w:val="20"/>
        </w:rPr>
        <w:t xml:space="preserve"> ktoré sú dôležité pre trestné konanie.   </w:t>
      </w:r>
    </w:p>
    <w:bookmarkEnd w:id="0"/>
    <w:p w14:paraId="7B0B4DC7" w14:textId="1269B4C7" w:rsidR="00097D8C" w:rsidRDefault="00A93068">
      <w:pPr>
        <w:rPr>
          <w:rFonts w:ascii="Times New Roman" w:hAnsi="Times New Roman" w:cs="Times New Roman"/>
          <w:sz w:val="20"/>
          <w:szCs w:val="20"/>
        </w:rPr>
      </w:pPr>
      <w:r w:rsidRPr="00C96E53">
        <w:rPr>
          <w:rFonts w:ascii="Times New Roman" w:hAnsi="Times New Roman" w:cs="Times New Roman"/>
          <w:b/>
          <w:bCs/>
          <w:sz w:val="20"/>
          <w:szCs w:val="20"/>
        </w:rPr>
        <w:t>Kľúčové slová:</w:t>
      </w:r>
      <w:r w:rsidRPr="003C50A0"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_Hlk187669044"/>
      <w:r w:rsidR="00425462">
        <w:rPr>
          <w:rFonts w:ascii="Times New Roman" w:hAnsi="Times New Roman" w:cs="Times New Roman"/>
          <w:sz w:val="20"/>
          <w:szCs w:val="20"/>
        </w:rPr>
        <w:t>z</w:t>
      </w:r>
      <w:r w:rsidR="00ED286A">
        <w:rPr>
          <w:rFonts w:ascii="Times New Roman" w:hAnsi="Times New Roman" w:cs="Times New Roman"/>
          <w:sz w:val="20"/>
          <w:szCs w:val="20"/>
        </w:rPr>
        <w:t>ákladné ľudské práva a slobody</w:t>
      </w:r>
      <w:r w:rsidR="00097D8C">
        <w:rPr>
          <w:rFonts w:ascii="Times New Roman" w:hAnsi="Times New Roman" w:cs="Times New Roman"/>
          <w:sz w:val="20"/>
          <w:szCs w:val="20"/>
        </w:rPr>
        <w:t>, Trestný poriadok, informačno-technické prostriedky</w:t>
      </w:r>
      <w:r w:rsidR="00ED286A">
        <w:rPr>
          <w:rFonts w:ascii="Times New Roman" w:hAnsi="Times New Roman" w:cs="Times New Roman"/>
          <w:sz w:val="20"/>
          <w:szCs w:val="20"/>
        </w:rPr>
        <w:t>.</w:t>
      </w:r>
      <w:r w:rsidR="00097D8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91762DB" w14:textId="77777777" w:rsidR="00097D8C" w:rsidRDefault="00097D8C">
      <w:pPr>
        <w:rPr>
          <w:rFonts w:ascii="Times New Roman" w:hAnsi="Times New Roman" w:cs="Times New Roman"/>
          <w:sz w:val="20"/>
          <w:szCs w:val="20"/>
        </w:rPr>
      </w:pPr>
    </w:p>
    <w:p w14:paraId="14A166FA" w14:textId="77777777" w:rsidR="00ED230F" w:rsidRDefault="00097D8C" w:rsidP="00ED230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97D8C">
        <w:rPr>
          <w:rFonts w:ascii="Times New Roman" w:hAnsi="Times New Roman" w:cs="Times New Roman"/>
          <w:b/>
          <w:bCs/>
          <w:sz w:val="24"/>
          <w:szCs w:val="24"/>
        </w:rPr>
        <w:t>Úvod</w:t>
      </w:r>
      <w:r w:rsidR="007D374F" w:rsidRPr="00097D8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93068" w:rsidRPr="00097D8C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bookmarkEnd w:id="1"/>
    </w:p>
    <w:p w14:paraId="6E0F2933" w14:textId="3DD699A5" w:rsidR="00AD6405" w:rsidRDefault="00425462" w:rsidP="0001403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39EA">
        <w:rPr>
          <w:rFonts w:ascii="Times New Roman" w:hAnsi="Times New Roman" w:cs="Times New Roman"/>
          <w:sz w:val="24"/>
          <w:szCs w:val="24"/>
        </w:rPr>
        <w:t>Pri dodržaní všetkých zákonom ustanovených podmienok a</w:t>
      </w:r>
      <w:r w:rsidR="00A839EA" w:rsidRPr="00A839EA">
        <w:rPr>
          <w:rFonts w:ascii="Times New Roman" w:hAnsi="Times New Roman" w:cs="Times New Roman"/>
          <w:sz w:val="24"/>
          <w:szCs w:val="24"/>
        </w:rPr>
        <w:t xml:space="preserve"> s </w:t>
      </w:r>
      <w:r w:rsidR="00A839EA">
        <w:rPr>
          <w:rFonts w:ascii="Times New Roman" w:hAnsi="Times New Roman" w:cs="Times New Roman"/>
          <w:sz w:val="24"/>
          <w:szCs w:val="24"/>
        </w:rPr>
        <w:t>vy</w:t>
      </w:r>
      <w:r w:rsidRPr="00A839EA">
        <w:rPr>
          <w:rFonts w:ascii="Times New Roman" w:hAnsi="Times New Roman" w:cs="Times New Roman"/>
          <w:sz w:val="24"/>
          <w:szCs w:val="24"/>
        </w:rPr>
        <w:t>užití</w:t>
      </w:r>
      <w:r w:rsidR="00A839EA" w:rsidRPr="00A839EA">
        <w:rPr>
          <w:rFonts w:ascii="Times New Roman" w:hAnsi="Times New Roman" w:cs="Times New Roman"/>
          <w:sz w:val="24"/>
          <w:szCs w:val="24"/>
        </w:rPr>
        <w:t>m</w:t>
      </w:r>
      <w:r w:rsidRPr="00A839EA">
        <w:rPr>
          <w:rFonts w:ascii="Times New Roman" w:hAnsi="Times New Roman" w:cs="Times New Roman"/>
          <w:sz w:val="24"/>
          <w:szCs w:val="24"/>
        </w:rPr>
        <w:t xml:space="preserve"> informačno-technických prostriedkov majú príslušné oprávnené štátne orgány možnosť získavať informácie dôležité pre trestné konanie.</w:t>
      </w:r>
      <w:r w:rsidR="00BB194C">
        <w:rPr>
          <w:rFonts w:ascii="Times New Roman" w:hAnsi="Times New Roman" w:cs="Times New Roman"/>
          <w:sz w:val="24"/>
          <w:szCs w:val="24"/>
        </w:rPr>
        <w:t xml:space="preserve"> </w:t>
      </w:r>
      <w:r w:rsidR="00A839EA" w:rsidRPr="00A839EA">
        <w:rPr>
          <w:rFonts w:ascii="Times New Roman" w:hAnsi="Times New Roman" w:cs="Times New Roman"/>
          <w:sz w:val="24"/>
          <w:szCs w:val="24"/>
        </w:rPr>
        <w:t>Vzhľadom na narastajúcu sofistikovanosť páchania trestnej činnosti by príslušné orgány bez použitia informačno-technických prostriedkov vo veľkej miere neboli schopné odhaľovať trestnú činnosť, zabezpečovať dôkazy a preukazovať vinu jej páchateľov.</w:t>
      </w:r>
      <w:r w:rsidR="00BB194C" w:rsidRPr="00A839EA">
        <w:rPr>
          <w:rFonts w:ascii="Times New Roman" w:hAnsi="Times New Roman" w:cs="Times New Roman"/>
          <w:sz w:val="24"/>
          <w:szCs w:val="24"/>
        </w:rPr>
        <w:t xml:space="preserve"> </w:t>
      </w:r>
      <w:r w:rsidR="00A839EA">
        <w:rPr>
          <w:rFonts w:ascii="Times New Roman" w:hAnsi="Times New Roman" w:cs="Times New Roman"/>
          <w:sz w:val="24"/>
          <w:szCs w:val="24"/>
        </w:rPr>
        <w:t>I</w:t>
      </w:r>
      <w:r w:rsidR="00C3603B">
        <w:rPr>
          <w:rFonts w:ascii="Times New Roman" w:hAnsi="Times New Roman" w:cs="Times New Roman"/>
          <w:sz w:val="24"/>
          <w:szCs w:val="24"/>
        </w:rPr>
        <w:t>nformačno</w:t>
      </w:r>
      <w:r w:rsidR="00ED230F">
        <w:rPr>
          <w:rFonts w:ascii="Times New Roman" w:hAnsi="Times New Roman" w:cs="Times New Roman"/>
          <w:sz w:val="24"/>
          <w:szCs w:val="24"/>
        </w:rPr>
        <w:t>-</w:t>
      </w:r>
      <w:r w:rsidR="00C3603B">
        <w:rPr>
          <w:rFonts w:ascii="Times New Roman" w:hAnsi="Times New Roman" w:cs="Times New Roman"/>
          <w:sz w:val="24"/>
          <w:szCs w:val="24"/>
        </w:rPr>
        <w:t>technick</w:t>
      </w:r>
      <w:r w:rsidR="00A839EA">
        <w:rPr>
          <w:rFonts w:ascii="Times New Roman" w:hAnsi="Times New Roman" w:cs="Times New Roman"/>
          <w:sz w:val="24"/>
          <w:szCs w:val="24"/>
        </w:rPr>
        <w:t>é</w:t>
      </w:r>
      <w:r w:rsidR="00C3603B">
        <w:rPr>
          <w:rFonts w:ascii="Times New Roman" w:hAnsi="Times New Roman" w:cs="Times New Roman"/>
          <w:sz w:val="24"/>
          <w:szCs w:val="24"/>
        </w:rPr>
        <w:t xml:space="preserve"> prostriedk</w:t>
      </w:r>
      <w:r w:rsidR="00A839EA">
        <w:rPr>
          <w:rFonts w:ascii="Times New Roman" w:hAnsi="Times New Roman" w:cs="Times New Roman"/>
          <w:sz w:val="24"/>
          <w:szCs w:val="24"/>
        </w:rPr>
        <w:t>y</w:t>
      </w:r>
      <w:r w:rsidR="00C3603B">
        <w:rPr>
          <w:rFonts w:ascii="Times New Roman" w:hAnsi="Times New Roman" w:cs="Times New Roman"/>
          <w:sz w:val="24"/>
          <w:szCs w:val="24"/>
        </w:rPr>
        <w:t xml:space="preserve"> umožňujú </w:t>
      </w:r>
      <w:r w:rsidR="00D57496">
        <w:rPr>
          <w:rFonts w:ascii="Times New Roman" w:hAnsi="Times New Roman" w:cs="Times New Roman"/>
          <w:sz w:val="24"/>
          <w:szCs w:val="24"/>
        </w:rPr>
        <w:t>bez vedomia jednotlivca</w:t>
      </w:r>
      <w:r w:rsidR="00A839EA">
        <w:rPr>
          <w:rFonts w:ascii="Times New Roman" w:hAnsi="Times New Roman" w:cs="Times New Roman"/>
          <w:sz w:val="24"/>
          <w:szCs w:val="24"/>
        </w:rPr>
        <w:t xml:space="preserve"> utajeným spôsobom získať</w:t>
      </w:r>
      <w:r w:rsidR="00C3603B">
        <w:rPr>
          <w:rFonts w:ascii="Times New Roman" w:hAnsi="Times New Roman" w:cs="Times New Roman"/>
          <w:sz w:val="24"/>
          <w:szCs w:val="24"/>
        </w:rPr>
        <w:t xml:space="preserve"> </w:t>
      </w:r>
      <w:r w:rsidR="00D57496">
        <w:rPr>
          <w:rFonts w:ascii="Times New Roman" w:hAnsi="Times New Roman" w:cs="Times New Roman"/>
          <w:sz w:val="24"/>
          <w:szCs w:val="24"/>
        </w:rPr>
        <w:t>informácie</w:t>
      </w:r>
      <w:r w:rsidR="00ED230F">
        <w:rPr>
          <w:rFonts w:ascii="Times New Roman" w:hAnsi="Times New Roman" w:cs="Times New Roman"/>
          <w:sz w:val="24"/>
          <w:szCs w:val="24"/>
        </w:rPr>
        <w:t>,</w:t>
      </w:r>
      <w:r w:rsidR="00D57496">
        <w:rPr>
          <w:rFonts w:ascii="Times New Roman" w:hAnsi="Times New Roman" w:cs="Times New Roman"/>
          <w:sz w:val="24"/>
          <w:szCs w:val="24"/>
        </w:rPr>
        <w:t xml:space="preserve"> ktoré vykazujú určitý stupeň objektívnosti či vierohodnosti</w:t>
      </w:r>
      <w:r w:rsidR="00A839EA">
        <w:rPr>
          <w:rFonts w:ascii="Times New Roman" w:hAnsi="Times New Roman" w:cs="Times New Roman"/>
          <w:sz w:val="24"/>
          <w:szCs w:val="24"/>
        </w:rPr>
        <w:t>.</w:t>
      </w:r>
      <w:r w:rsidR="00D57496">
        <w:rPr>
          <w:rFonts w:ascii="Times New Roman" w:hAnsi="Times New Roman" w:cs="Times New Roman"/>
          <w:sz w:val="24"/>
          <w:szCs w:val="24"/>
        </w:rPr>
        <w:t xml:space="preserve"> </w:t>
      </w:r>
      <w:r w:rsidR="00A839EA" w:rsidRPr="00A839EA">
        <w:rPr>
          <w:rFonts w:ascii="Times New Roman" w:hAnsi="Times New Roman" w:cs="Times New Roman"/>
          <w:sz w:val="24"/>
          <w:szCs w:val="24"/>
        </w:rPr>
        <w:t>Potreba účinne kontrolovať jednotlivé druhy kriminality (napr. organizovanú trestnú činnosť alebo terorizmus) a zároveň zachovať demokratické princípy viedli k potrebe zákonom upraviť podmienky použitia informačno-technických prostriedkov, keďže ich použitie významným spôsobom zasahuje do základných práv a slobôd jednotlivca</w:t>
      </w:r>
      <w:r w:rsidR="00A839EA">
        <w:t>.</w:t>
      </w:r>
      <w:r w:rsidR="004633E7">
        <w:rPr>
          <w:rFonts w:ascii="Times New Roman" w:hAnsi="Times New Roman" w:cs="Times New Roman"/>
          <w:sz w:val="24"/>
          <w:szCs w:val="24"/>
        </w:rPr>
        <w:t xml:space="preserve"> Pri aplikovaní informačno</w:t>
      </w:r>
      <w:r w:rsidR="00ED230F">
        <w:rPr>
          <w:rFonts w:ascii="Times New Roman" w:hAnsi="Times New Roman" w:cs="Times New Roman"/>
          <w:sz w:val="24"/>
          <w:szCs w:val="24"/>
        </w:rPr>
        <w:t>-</w:t>
      </w:r>
      <w:r w:rsidR="004633E7">
        <w:rPr>
          <w:rFonts w:ascii="Times New Roman" w:hAnsi="Times New Roman" w:cs="Times New Roman"/>
          <w:sz w:val="24"/>
          <w:szCs w:val="24"/>
        </w:rPr>
        <w:t>technických prostriedkov</w:t>
      </w:r>
      <w:r w:rsidR="00AD6405">
        <w:rPr>
          <w:rFonts w:ascii="Times New Roman" w:hAnsi="Times New Roman" w:cs="Times New Roman"/>
          <w:sz w:val="24"/>
          <w:szCs w:val="24"/>
        </w:rPr>
        <w:t>,</w:t>
      </w:r>
      <w:r w:rsidR="004633E7">
        <w:rPr>
          <w:rFonts w:ascii="Times New Roman" w:hAnsi="Times New Roman" w:cs="Times New Roman"/>
          <w:sz w:val="24"/>
          <w:szCs w:val="24"/>
        </w:rPr>
        <w:t xml:space="preserve"> s</w:t>
      </w:r>
      <w:r w:rsidR="00A839EA">
        <w:rPr>
          <w:rFonts w:ascii="Times New Roman" w:hAnsi="Times New Roman" w:cs="Times New Roman"/>
          <w:sz w:val="24"/>
          <w:szCs w:val="24"/>
        </w:rPr>
        <w:t>a</w:t>
      </w:r>
      <w:r w:rsidR="004633E7">
        <w:rPr>
          <w:rFonts w:ascii="Times New Roman" w:hAnsi="Times New Roman" w:cs="Times New Roman"/>
          <w:sz w:val="24"/>
          <w:szCs w:val="24"/>
        </w:rPr>
        <w:t xml:space="preserve"> laicky povedané </w:t>
      </w:r>
      <w:r w:rsidR="00A839EA">
        <w:rPr>
          <w:rFonts w:ascii="Times New Roman" w:hAnsi="Times New Roman" w:cs="Times New Roman"/>
          <w:sz w:val="24"/>
          <w:szCs w:val="24"/>
        </w:rPr>
        <w:t xml:space="preserve">, </w:t>
      </w:r>
      <w:r w:rsidR="004633E7">
        <w:rPr>
          <w:rFonts w:ascii="Times New Roman" w:hAnsi="Times New Roman" w:cs="Times New Roman"/>
          <w:sz w:val="24"/>
          <w:szCs w:val="24"/>
        </w:rPr>
        <w:t>„</w:t>
      </w:r>
      <w:r w:rsidR="009B2DE7">
        <w:rPr>
          <w:rFonts w:ascii="Times New Roman" w:hAnsi="Times New Roman" w:cs="Times New Roman"/>
          <w:sz w:val="24"/>
          <w:szCs w:val="24"/>
        </w:rPr>
        <w:t>poruš</w:t>
      </w:r>
      <w:r w:rsidR="00A839EA">
        <w:rPr>
          <w:rFonts w:ascii="Times New Roman" w:hAnsi="Times New Roman" w:cs="Times New Roman"/>
          <w:sz w:val="24"/>
          <w:szCs w:val="24"/>
        </w:rPr>
        <w:t>ujú</w:t>
      </w:r>
      <w:r w:rsidR="004633E7">
        <w:rPr>
          <w:rFonts w:ascii="Times New Roman" w:hAnsi="Times New Roman" w:cs="Times New Roman"/>
          <w:sz w:val="24"/>
          <w:szCs w:val="24"/>
        </w:rPr>
        <w:t>“</w:t>
      </w:r>
      <w:r w:rsidR="0049671C">
        <w:rPr>
          <w:rFonts w:ascii="Times New Roman" w:hAnsi="Times New Roman" w:cs="Times New Roman"/>
          <w:sz w:val="24"/>
          <w:szCs w:val="24"/>
        </w:rPr>
        <w:t xml:space="preserve"> </w:t>
      </w:r>
      <w:r w:rsidR="004633E7">
        <w:rPr>
          <w:rFonts w:ascii="Times New Roman" w:hAnsi="Times New Roman" w:cs="Times New Roman"/>
          <w:sz w:val="24"/>
          <w:szCs w:val="24"/>
        </w:rPr>
        <w:t>isté práva</w:t>
      </w:r>
      <w:r w:rsidR="00A839EA">
        <w:rPr>
          <w:rFonts w:ascii="Times New Roman" w:hAnsi="Times New Roman" w:cs="Times New Roman"/>
          <w:sz w:val="24"/>
          <w:szCs w:val="24"/>
        </w:rPr>
        <w:t>, napríklad</w:t>
      </w:r>
      <w:r w:rsidR="004633E7">
        <w:rPr>
          <w:rFonts w:ascii="Times New Roman" w:hAnsi="Times New Roman" w:cs="Times New Roman"/>
          <w:sz w:val="24"/>
          <w:szCs w:val="24"/>
        </w:rPr>
        <w:t>:</w:t>
      </w:r>
    </w:p>
    <w:p w14:paraId="7D6951A2" w14:textId="77777777" w:rsidR="00AD6405" w:rsidRPr="00AD6405" w:rsidRDefault="004633E7" w:rsidP="00AD6405">
      <w:pPr>
        <w:pStyle w:val="Odsekzoznamu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6405">
        <w:rPr>
          <w:rFonts w:ascii="Times New Roman" w:hAnsi="Times New Roman" w:cs="Times New Roman"/>
          <w:sz w:val="24"/>
          <w:szCs w:val="24"/>
        </w:rPr>
        <w:t xml:space="preserve">právo na rodinný život, </w:t>
      </w:r>
    </w:p>
    <w:p w14:paraId="245154E9" w14:textId="77777777" w:rsidR="00AD6405" w:rsidRPr="00AD6405" w:rsidRDefault="004633E7" w:rsidP="00AD6405">
      <w:pPr>
        <w:pStyle w:val="Odsekzoznamu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6405">
        <w:rPr>
          <w:rFonts w:ascii="Times New Roman" w:hAnsi="Times New Roman" w:cs="Times New Roman"/>
          <w:sz w:val="24"/>
          <w:szCs w:val="24"/>
        </w:rPr>
        <w:t xml:space="preserve">právo ochrany prepravovaných správ, </w:t>
      </w:r>
    </w:p>
    <w:p w14:paraId="2331900D" w14:textId="77777777" w:rsidR="00AD6405" w:rsidRPr="00AD6405" w:rsidRDefault="004633E7" w:rsidP="00AD6405">
      <w:pPr>
        <w:pStyle w:val="Odsekzoznamu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6405">
        <w:rPr>
          <w:rFonts w:ascii="Times New Roman" w:hAnsi="Times New Roman" w:cs="Times New Roman"/>
          <w:sz w:val="24"/>
          <w:szCs w:val="24"/>
        </w:rPr>
        <w:t>právo na ochranu obydlia</w:t>
      </w:r>
      <w:r w:rsidR="00ED230F" w:rsidRPr="00AD6405">
        <w:rPr>
          <w:rFonts w:ascii="Times New Roman" w:hAnsi="Times New Roman" w:cs="Times New Roman"/>
          <w:sz w:val="24"/>
          <w:szCs w:val="24"/>
        </w:rPr>
        <w:t>,</w:t>
      </w:r>
      <w:r w:rsidRPr="00AD640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CDDF57" w14:textId="30D2D491" w:rsidR="00AD6405" w:rsidRPr="00AD6405" w:rsidRDefault="004633E7" w:rsidP="00AD6405">
      <w:pPr>
        <w:pStyle w:val="Odsekzoznamu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6405">
        <w:rPr>
          <w:rFonts w:ascii="Times New Roman" w:hAnsi="Times New Roman" w:cs="Times New Roman"/>
          <w:sz w:val="24"/>
          <w:szCs w:val="24"/>
        </w:rPr>
        <w:t xml:space="preserve">právo na súkromie a iné. </w:t>
      </w:r>
    </w:p>
    <w:p w14:paraId="1A18149F" w14:textId="3BECD4BF" w:rsidR="00D94A2E" w:rsidRPr="00A839EA" w:rsidRDefault="00A839EA" w:rsidP="00A839E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39EA">
        <w:rPr>
          <w:rFonts w:ascii="Times New Roman" w:hAnsi="Times New Roman" w:cs="Times New Roman"/>
          <w:sz w:val="24"/>
          <w:szCs w:val="24"/>
        </w:rPr>
        <w:t>Za mimoriadne problematické sa javí nájdenie primeranej rovnováhy medzi možnosťou vykonávať intenzívne zásahy zo strany štátu a ochranou práv jednotlivca</w:t>
      </w:r>
      <w:r>
        <w:t>.</w:t>
      </w:r>
      <w:r w:rsidRPr="00AD6405">
        <w:rPr>
          <w:rFonts w:ascii="Times New Roman" w:hAnsi="Times New Roman" w:cs="Times New Roman"/>
          <w:sz w:val="24"/>
          <w:szCs w:val="24"/>
        </w:rPr>
        <w:t xml:space="preserve"> </w:t>
      </w:r>
      <w:r w:rsidRPr="00A839EA">
        <w:rPr>
          <w:rFonts w:ascii="Times New Roman" w:hAnsi="Times New Roman" w:cs="Times New Roman"/>
          <w:sz w:val="24"/>
          <w:szCs w:val="24"/>
        </w:rPr>
        <w:t>Štát pri plnení svojej povinnosti stíhať trestné činy vykonáva zásahy do práv jednotlivca a v rámci trestného konania zabezpečuje dôkazy. Takto získané dôkazy následne podliehajú hodnoteniu z hľadiska splnenia zákonných podmienok ich získania, ako aj z hľadiska dodržania zásady proporcionality</w:t>
      </w:r>
      <w:r>
        <w:t>.</w:t>
      </w:r>
      <w:r w:rsidR="006E1BA3" w:rsidRPr="00AD6405">
        <w:rPr>
          <w:rFonts w:ascii="Times New Roman" w:hAnsi="Times New Roman" w:cs="Times New Roman"/>
          <w:sz w:val="24"/>
          <w:szCs w:val="24"/>
        </w:rPr>
        <w:t xml:space="preserve"> Vo vzťahu k</w:t>
      </w:r>
      <w:r w:rsidR="00AA0D50" w:rsidRPr="00AD6405">
        <w:rPr>
          <w:rFonts w:ascii="Times New Roman" w:hAnsi="Times New Roman" w:cs="Times New Roman"/>
          <w:sz w:val="24"/>
          <w:szCs w:val="24"/>
        </w:rPr>
        <w:t xml:space="preserve"> legitimite </w:t>
      </w:r>
      <w:r w:rsidR="006E1BA3" w:rsidRPr="00AD6405">
        <w:rPr>
          <w:rFonts w:ascii="Times New Roman" w:hAnsi="Times New Roman" w:cs="Times New Roman"/>
          <w:sz w:val="24"/>
          <w:szCs w:val="24"/>
        </w:rPr>
        <w:t>vykon</w:t>
      </w:r>
      <w:r w:rsidR="001F6B51" w:rsidRPr="00AD6405">
        <w:rPr>
          <w:rFonts w:ascii="Times New Roman" w:hAnsi="Times New Roman" w:cs="Times New Roman"/>
          <w:sz w:val="24"/>
          <w:szCs w:val="24"/>
        </w:rPr>
        <w:t>ávaného</w:t>
      </w:r>
      <w:r w:rsidR="006E1BA3" w:rsidRPr="00AD6405">
        <w:rPr>
          <w:rFonts w:ascii="Times New Roman" w:hAnsi="Times New Roman" w:cs="Times New Roman"/>
          <w:sz w:val="24"/>
          <w:szCs w:val="24"/>
        </w:rPr>
        <w:t xml:space="preserve"> zásahu</w:t>
      </w:r>
      <w:r w:rsidR="00AA0D50" w:rsidRPr="00AD6405">
        <w:rPr>
          <w:rFonts w:ascii="Times New Roman" w:hAnsi="Times New Roman" w:cs="Times New Roman"/>
          <w:sz w:val="24"/>
          <w:szCs w:val="24"/>
        </w:rPr>
        <w:t xml:space="preserve"> sa v mnohých prípadoch obvinený či obžalovaný z</w:t>
      </w:r>
      <w:r w:rsidR="00135365" w:rsidRPr="00AD6405">
        <w:rPr>
          <w:rFonts w:ascii="Times New Roman" w:hAnsi="Times New Roman" w:cs="Times New Roman"/>
          <w:sz w:val="24"/>
          <w:szCs w:val="24"/>
        </w:rPr>
        <w:t> </w:t>
      </w:r>
      <w:r w:rsidR="00AA0D50" w:rsidRPr="00AD6405">
        <w:rPr>
          <w:rFonts w:ascii="Times New Roman" w:hAnsi="Times New Roman" w:cs="Times New Roman"/>
          <w:sz w:val="24"/>
          <w:szCs w:val="24"/>
        </w:rPr>
        <w:t>tých</w:t>
      </w:r>
      <w:r w:rsidR="00135365" w:rsidRPr="00AD6405">
        <w:rPr>
          <w:rFonts w:ascii="Times New Roman" w:hAnsi="Times New Roman" w:cs="Times New Roman"/>
          <w:sz w:val="24"/>
          <w:szCs w:val="24"/>
        </w:rPr>
        <w:t xml:space="preserve"> </w:t>
      </w:r>
      <w:r w:rsidR="00AA0D50" w:rsidRPr="00AD6405">
        <w:rPr>
          <w:rFonts w:ascii="Times New Roman" w:hAnsi="Times New Roman" w:cs="Times New Roman"/>
          <w:sz w:val="24"/>
          <w:szCs w:val="24"/>
        </w:rPr>
        <w:t>najzávažnejších trestných činov dovolávajú svojich dotknutých práv</w:t>
      </w:r>
      <w:r>
        <w:rPr>
          <w:rFonts w:ascii="Times New Roman" w:hAnsi="Times New Roman" w:cs="Times New Roman"/>
          <w:sz w:val="24"/>
          <w:szCs w:val="24"/>
        </w:rPr>
        <w:t>,</w:t>
      </w:r>
      <w:r w:rsidR="00AA0D50" w:rsidRPr="00AD6405">
        <w:rPr>
          <w:rFonts w:ascii="Times New Roman" w:hAnsi="Times New Roman" w:cs="Times New Roman"/>
          <w:sz w:val="24"/>
          <w:szCs w:val="24"/>
        </w:rPr>
        <w:t xml:space="preserve"> a to práve s ohľadom na zákonný</w:t>
      </w:r>
      <w:r w:rsidR="00ED230F" w:rsidRPr="00AD6405">
        <w:rPr>
          <w:rFonts w:ascii="Times New Roman" w:hAnsi="Times New Roman" w:cs="Times New Roman"/>
          <w:sz w:val="24"/>
          <w:szCs w:val="24"/>
        </w:rPr>
        <w:t>,</w:t>
      </w:r>
      <w:r w:rsidR="009B2DE7" w:rsidRPr="00AD6405">
        <w:rPr>
          <w:rFonts w:ascii="Times New Roman" w:hAnsi="Times New Roman" w:cs="Times New Roman"/>
          <w:sz w:val="24"/>
          <w:szCs w:val="24"/>
        </w:rPr>
        <w:t xml:space="preserve"> resp. nezákonný</w:t>
      </w:r>
      <w:r w:rsidR="00AA0D50" w:rsidRPr="00AD6405">
        <w:rPr>
          <w:rFonts w:ascii="Times New Roman" w:hAnsi="Times New Roman" w:cs="Times New Roman"/>
          <w:sz w:val="24"/>
          <w:szCs w:val="24"/>
        </w:rPr>
        <w:t xml:space="preserve"> spôsob</w:t>
      </w:r>
      <w:r w:rsidR="009B2DE7" w:rsidRPr="00AD6405">
        <w:rPr>
          <w:rFonts w:ascii="Times New Roman" w:hAnsi="Times New Roman" w:cs="Times New Roman"/>
          <w:sz w:val="24"/>
          <w:szCs w:val="24"/>
        </w:rPr>
        <w:t xml:space="preserve"> postupu</w:t>
      </w:r>
      <w:r w:rsidR="00AA0D50" w:rsidRPr="00AD6405">
        <w:rPr>
          <w:rFonts w:ascii="Times New Roman" w:hAnsi="Times New Roman" w:cs="Times New Roman"/>
          <w:sz w:val="24"/>
          <w:szCs w:val="24"/>
        </w:rPr>
        <w:t xml:space="preserve"> využitia informačno</w:t>
      </w:r>
      <w:r w:rsidR="00ED230F" w:rsidRPr="00AD6405">
        <w:rPr>
          <w:rFonts w:ascii="Times New Roman" w:hAnsi="Times New Roman" w:cs="Times New Roman"/>
          <w:sz w:val="24"/>
          <w:szCs w:val="24"/>
        </w:rPr>
        <w:t>-</w:t>
      </w:r>
      <w:r w:rsidR="00AA0D50" w:rsidRPr="00AD6405">
        <w:rPr>
          <w:rFonts w:ascii="Times New Roman" w:hAnsi="Times New Roman" w:cs="Times New Roman"/>
          <w:sz w:val="24"/>
          <w:szCs w:val="24"/>
        </w:rPr>
        <w:t>technických prostriedkov</w:t>
      </w:r>
      <w:r w:rsidR="009B2DE7" w:rsidRPr="00AD6405">
        <w:rPr>
          <w:rFonts w:ascii="Times New Roman" w:hAnsi="Times New Roman" w:cs="Times New Roman"/>
          <w:sz w:val="24"/>
          <w:szCs w:val="24"/>
        </w:rPr>
        <w:t xml:space="preserve">. Na pôde trestného práva </w:t>
      </w:r>
      <w:r w:rsidR="00131649" w:rsidRPr="00AD6405">
        <w:rPr>
          <w:rFonts w:ascii="Times New Roman" w:hAnsi="Times New Roman" w:cs="Times New Roman"/>
          <w:sz w:val="24"/>
          <w:szCs w:val="24"/>
        </w:rPr>
        <w:t>predstavuje</w:t>
      </w:r>
      <w:r w:rsidR="00ED230F" w:rsidRPr="00AD6405">
        <w:rPr>
          <w:rFonts w:ascii="Times New Roman" w:hAnsi="Times New Roman" w:cs="Times New Roman"/>
          <w:sz w:val="24"/>
          <w:szCs w:val="24"/>
        </w:rPr>
        <w:t xml:space="preserve"> inštitút</w:t>
      </w:r>
      <w:r w:rsidR="00131649" w:rsidRPr="00AD6405">
        <w:rPr>
          <w:rFonts w:ascii="Times New Roman" w:hAnsi="Times New Roman" w:cs="Times New Roman"/>
          <w:sz w:val="24"/>
          <w:szCs w:val="24"/>
        </w:rPr>
        <w:t xml:space="preserve"> </w:t>
      </w:r>
      <w:r w:rsidR="0049671C" w:rsidRPr="00AD6405">
        <w:rPr>
          <w:rFonts w:ascii="Times New Roman" w:hAnsi="Times New Roman" w:cs="Times New Roman"/>
          <w:sz w:val="24"/>
          <w:szCs w:val="24"/>
        </w:rPr>
        <w:t>aplikácie</w:t>
      </w:r>
      <w:r w:rsidR="00131649" w:rsidRPr="00AD6405">
        <w:rPr>
          <w:rFonts w:ascii="Times New Roman" w:hAnsi="Times New Roman" w:cs="Times New Roman"/>
          <w:sz w:val="24"/>
          <w:szCs w:val="24"/>
        </w:rPr>
        <w:t xml:space="preserve"> informačno</w:t>
      </w:r>
      <w:r w:rsidR="00ED230F" w:rsidRPr="00AD6405">
        <w:rPr>
          <w:rFonts w:ascii="Times New Roman" w:hAnsi="Times New Roman" w:cs="Times New Roman"/>
          <w:sz w:val="24"/>
          <w:szCs w:val="24"/>
        </w:rPr>
        <w:t>-</w:t>
      </w:r>
      <w:r w:rsidR="00131649" w:rsidRPr="00AD6405">
        <w:rPr>
          <w:rFonts w:ascii="Times New Roman" w:hAnsi="Times New Roman" w:cs="Times New Roman"/>
          <w:sz w:val="24"/>
          <w:szCs w:val="24"/>
        </w:rPr>
        <w:t>technických prostriedkov</w:t>
      </w:r>
      <w:r w:rsidR="001F6B51" w:rsidRPr="00AD6405">
        <w:rPr>
          <w:rFonts w:ascii="Times New Roman" w:hAnsi="Times New Roman" w:cs="Times New Roman"/>
          <w:sz w:val="24"/>
          <w:szCs w:val="24"/>
        </w:rPr>
        <w:t xml:space="preserve"> </w:t>
      </w:r>
      <w:r w:rsidR="00131649" w:rsidRPr="00AD6405">
        <w:rPr>
          <w:rFonts w:ascii="Times New Roman" w:hAnsi="Times New Roman" w:cs="Times New Roman"/>
          <w:sz w:val="24"/>
          <w:szCs w:val="24"/>
        </w:rPr>
        <w:t>v trestnom konaní viaceré existenčné</w:t>
      </w:r>
      <w:r w:rsidR="00771DD6" w:rsidRPr="00AD6405">
        <w:rPr>
          <w:rFonts w:ascii="Times New Roman" w:hAnsi="Times New Roman" w:cs="Times New Roman"/>
          <w:sz w:val="24"/>
          <w:szCs w:val="24"/>
        </w:rPr>
        <w:t>,</w:t>
      </w:r>
      <w:r w:rsidR="00135365" w:rsidRPr="00AD6405">
        <w:rPr>
          <w:rFonts w:ascii="Times New Roman" w:hAnsi="Times New Roman" w:cs="Times New Roman"/>
          <w:sz w:val="24"/>
          <w:szCs w:val="24"/>
        </w:rPr>
        <w:t xml:space="preserve"> resp. aplikačné</w:t>
      </w:r>
      <w:r w:rsidR="00131649" w:rsidRPr="00AD6405">
        <w:rPr>
          <w:rFonts w:ascii="Times New Roman" w:hAnsi="Times New Roman" w:cs="Times New Roman"/>
          <w:sz w:val="24"/>
          <w:szCs w:val="24"/>
        </w:rPr>
        <w:t xml:space="preserve"> problémy z dôvodu neprimeraného zásahu či z nášho pohľadu zastaralej právnej úpravy v predmetnej oblasti.</w:t>
      </w:r>
      <w:r w:rsidR="001F6B51" w:rsidRPr="00AD6405">
        <w:rPr>
          <w:rFonts w:ascii="Times New Roman" w:hAnsi="Times New Roman" w:cs="Times New Roman"/>
          <w:sz w:val="24"/>
          <w:szCs w:val="24"/>
        </w:rPr>
        <w:t xml:space="preserve"> </w:t>
      </w:r>
      <w:r w:rsidRPr="00A839EA">
        <w:rPr>
          <w:rFonts w:ascii="Times New Roman" w:hAnsi="Times New Roman" w:cs="Times New Roman"/>
          <w:sz w:val="24"/>
          <w:szCs w:val="24"/>
        </w:rPr>
        <w:t xml:space="preserve">Zastávame názor, že pri odhaľovaní a dokazovaní trestnej činnosti vznikajú komplikácie predovšetkým v súvislosti s využívaním informačno-technických prostriedkov, a to v dôsledku nedostatočnej a nesystematickej právnej úpravy v </w:t>
      </w:r>
      <w:proofErr w:type="spellStart"/>
      <w:r w:rsidRPr="00A839EA">
        <w:rPr>
          <w:rFonts w:ascii="Times New Roman" w:hAnsi="Times New Roman" w:cs="Times New Roman"/>
          <w:sz w:val="24"/>
          <w:szCs w:val="24"/>
        </w:rPr>
        <w:t>trestnoprocesnej</w:t>
      </w:r>
      <w:proofErr w:type="spellEnd"/>
      <w:r w:rsidRPr="00A839EA">
        <w:rPr>
          <w:rFonts w:ascii="Times New Roman" w:hAnsi="Times New Roman" w:cs="Times New Roman"/>
          <w:sz w:val="24"/>
          <w:szCs w:val="24"/>
        </w:rPr>
        <w:t xml:space="preserve"> aj </w:t>
      </w:r>
      <w:proofErr w:type="spellStart"/>
      <w:r w:rsidRPr="00A839EA">
        <w:rPr>
          <w:rFonts w:ascii="Times New Roman" w:hAnsi="Times New Roman" w:cs="Times New Roman"/>
          <w:sz w:val="24"/>
          <w:szCs w:val="24"/>
        </w:rPr>
        <w:t>mimoprocesnej</w:t>
      </w:r>
      <w:proofErr w:type="spellEnd"/>
      <w:r w:rsidRPr="00A839EA">
        <w:rPr>
          <w:rFonts w:ascii="Times New Roman" w:hAnsi="Times New Roman" w:cs="Times New Roman"/>
          <w:sz w:val="24"/>
          <w:szCs w:val="24"/>
        </w:rPr>
        <w:t xml:space="preserve"> oblasti.</w:t>
      </w:r>
    </w:p>
    <w:p w14:paraId="79E5FEA1" w14:textId="77777777" w:rsidR="00C6718A" w:rsidRDefault="00C6718A" w:rsidP="00D94A2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55CB5A" w14:textId="1F4B3D0A" w:rsidR="00A06A16" w:rsidRPr="00EE62FC" w:rsidRDefault="00265669" w:rsidP="003C50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Aplikácia informačno</w:t>
      </w:r>
      <w:r w:rsidR="00014038"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technických prostriedkov v rámci Trestného poriadku </w:t>
      </w:r>
      <w:r w:rsidR="00264D72">
        <w:rPr>
          <w:rFonts w:ascii="Times New Roman" w:hAnsi="Times New Roman" w:cs="Times New Roman"/>
          <w:b/>
          <w:bCs/>
          <w:sz w:val="24"/>
          <w:szCs w:val="24"/>
        </w:rPr>
        <w:t>a mimo jeho rámca</w:t>
      </w:r>
    </w:p>
    <w:p w14:paraId="399138E4" w14:textId="71B92183" w:rsidR="00265669" w:rsidRDefault="00265669" w:rsidP="0026566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64D72" w:rsidRPr="00264D72">
        <w:rPr>
          <w:rFonts w:ascii="Times New Roman" w:hAnsi="Times New Roman" w:cs="Times New Roman"/>
          <w:sz w:val="24"/>
          <w:szCs w:val="24"/>
        </w:rPr>
        <w:t>Vývoj kriminality v posledných rokoch je sprevádzaný vznikom nových javov a trendov v spôsobe páchania trestnej činnosti, ktoré majú významný vplyv na jej celkový charakter a dynamiku.</w:t>
      </w:r>
      <w:r w:rsidRPr="00264D72">
        <w:rPr>
          <w:rFonts w:ascii="Times New Roman" w:hAnsi="Times New Roman" w:cs="Times New Roman"/>
          <w:sz w:val="24"/>
          <w:szCs w:val="24"/>
        </w:rPr>
        <w:t xml:space="preserve"> </w:t>
      </w:r>
      <w:r w:rsidR="00264D72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a takéto javy môžeme označiť </w:t>
      </w:r>
      <w:r w:rsidR="00264D72">
        <w:rPr>
          <w:rFonts w:ascii="Times New Roman" w:hAnsi="Times New Roman" w:cs="Times New Roman"/>
          <w:sz w:val="24"/>
          <w:szCs w:val="24"/>
        </w:rPr>
        <w:t xml:space="preserve">predovšetkým </w:t>
      </w:r>
      <w:r>
        <w:rPr>
          <w:rFonts w:ascii="Times New Roman" w:hAnsi="Times New Roman" w:cs="Times New Roman"/>
          <w:sz w:val="24"/>
          <w:szCs w:val="24"/>
        </w:rPr>
        <w:t>organizovanú kriminalitu a</w:t>
      </w:r>
      <w:r w:rsidR="003B59A1">
        <w:rPr>
          <w:rFonts w:ascii="Times New Roman" w:hAnsi="Times New Roman" w:cs="Times New Roman"/>
          <w:sz w:val="24"/>
          <w:szCs w:val="24"/>
        </w:rPr>
        <w:t> nové rôzne druhy</w:t>
      </w:r>
      <w:r w:rsidR="00014038">
        <w:rPr>
          <w:rFonts w:ascii="Times New Roman" w:hAnsi="Times New Roman" w:cs="Times New Roman"/>
          <w:sz w:val="24"/>
          <w:szCs w:val="24"/>
        </w:rPr>
        <w:t xml:space="preserve"> páchania</w:t>
      </w:r>
      <w:r w:rsidR="003B59A1">
        <w:rPr>
          <w:rFonts w:ascii="Times New Roman" w:hAnsi="Times New Roman" w:cs="Times New Roman"/>
          <w:sz w:val="24"/>
          <w:szCs w:val="24"/>
        </w:rPr>
        <w:t xml:space="preserve"> trestnej činnosti. Považujeme za potrebné poznamenať, že voči justičným</w:t>
      </w:r>
      <w:r w:rsidR="00264D72">
        <w:rPr>
          <w:rFonts w:ascii="Times New Roman" w:hAnsi="Times New Roman" w:cs="Times New Roman"/>
          <w:sz w:val="24"/>
          <w:szCs w:val="24"/>
        </w:rPr>
        <w:t xml:space="preserve"> alebo </w:t>
      </w:r>
      <w:r w:rsidR="003B59A1">
        <w:rPr>
          <w:rFonts w:ascii="Times New Roman" w:hAnsi="Times New Roman" w:cs="Times New Roman"/>
          <w:sz w:val="24"/>
          <w:szCs w:val="24"/>
        </w:rPr>
        <w:t>policajným zásahom</w:t>
      </w:r>
      <w:r w:rsidR="00264D72">
        <w:rPr>
          <w:rFonts w:ascii="Times New Roman" w:hAnsi="Times New Roman" w:cs="Times New Roman"/>
          <w:sz w:val="24"/>
          <w:szCs w:val="24"/>
        </w:rPr>
        <w:t xml:space="preserve"> vykazuje</w:t>
      </w:r>
      <w:r w:rsidR="003B59A1">
        <w:rPr>
          <w:rFonts w:ascii="Times New Roman" w:hAnsi="Times New Roman" w:cs="Times New Roman"/>
          <w:sz w:val="24"/>
          <w:szCs w:val="24"/>
        </w:rPr>
        <w:t xml:space="preserve"> organizovaná kriminalita vysoký stupeň rezistencie. </w:t>
      </w:r>
      <w:r w:rsidR="00BA5151">
        <w:rPr>
          <w:rFonts w:ascii="Times New Roman" w:hAnsi="Times New Roman" w:cs="Times New Roman"/>
          <w:sz w:val="24"/>
          <w:szCs w:val="24"/>
        </w:rPr>
        <w:t>Jednotlivé demokratické zriadenia štátov začínali pociťovať bezpečnostné ohrozenie z</w:t>
      </w:r>
      <w:r w:rsidR="00264D72">
        <w:rPr>
          <w:rFonts w:ascii="Times New Roman" w:hAnsi="Times New Roman" w:cs="Times New Roman"/>
          <w:sz w:val="24"/>
          <w:szCs w:val="24"/>
        </w:rPr>
        <w:t xml:space="preserve"> toho </w:t>
      </w:r>
      <w:r w:rsidR="00BA5151">
        <w:rPr>
          <w:rFonts w:ascii="Times New Roman" w:hAnsi="Times New Roman" w:cs="Times New Roman"/>
          <w:sz w:val="24"/>
          <w:szCs w:val="24"/>
        </w:rPr>
        <w:t>dôvodu, že tradičné dôkazn</w:t>
      </w:r>
      <w:r w:rsidR="00264D72">
        <w:rPr>
          <w:rFonts w:ascii="Times New Roman" w:hAnsi="Times New Roman" w:cs="Times New Roman"/>
          <w:sz w:val="24"/>
          <w:szCs w:val="24"/>
        </w:rPr>
        <w:t>é</w:t>
      </w:r>
      <w:r w:rsidR="00BA5151">
        <w:rPr>
          <w:rFonts w:ascii="Times New Roman" w:hAnsi="Times New Roman" w:cs="Times New Roman"/>
          <w:sz w:val="24"/>
          <w:szCs w:val="24"/>
        </w:rPr>
        <w:t xml:space="preserve"> prostriedky sa javili ako nedostatočne efektívne.</w:t>
      </w:r>
      <w:r w:rsidR="00011127">
        <w:rPr>
          <w:rFonts w:ascii="Times New Roman" w:hAnsi="Times New Roman" w:cs="Times New Roman"/>
          <w:sz w:val="24"/>
          <w:szCs w:val="24"/>
        </w:rPr>
        <w:t xml:space="preserve"> Získavať nenahraditeľné informácie o páchateľoch umožňujú informačno</w:t>
      </w:r>
      <w:r w:rsidR="008016B6">
        <w:rPr>
          <w:rFonts w:ascii="Times New Roman" w:hAnsi="Times New Roman" w:cs="Times New Roman"/>
          <w:sz w:val="24"/>
          <w:szCs w:val="24"/>
        </w:rPr>
        <w:t>-</w:t>
      </w:r>
      <w:r w:rsidR="00011127">
        <w:rPr>
          <w:rFonts w:ascii="Times New Roman" w:hAnsi="Times New Roman" w:cs="Times New Roman"/>
          <w:sz w:val="24"/>
          <w:szCs w:val="24"/>
        </w:rPr>
        <w:t>technické prostriedky</w:t>
      </w:r>
      <w:r w:rsidR="004A5F06">
        <w:rPr>
          <w:rFonts w:ascii="Times New Roman" w:hAnsi="Times New Roman" w:cs="Times New Roman"/>
          <w:sz w:val="24"/>
          <w:szCs w:val="24"/>
        </w:rPr>
        <w:t xml:space="preserve">, pokiaľ </w:t>
      </w:r>
      <w:r w:rsidR="001F6B51">
        <w:rPr>
          <w:rFonts w:ascii="Times New Roman" w:hAnsi="Times New Roman" w:cs="Times New Roman"/>
          <w:sz w:val="24"/>
          <w:szCs w:val="24"/>
        </w:rPr>
        <w:t xml:space="preserve">ich </w:t>
      </w:r>
      <w:r w:rsidR="004A5F06">
        <w:rPr>
          <w:rFonts w:ascii="Times New Roman" w:hAnsi="Times New Roman" w:cs="Times New Roman"/>
          <w:sz w:val="24"/>
          <w:szCs w:val="24"/>
        </w:rPr>
        <w:t xml:space="preserve">majú </w:t>
      </w:r>
      <w:r w:rsidR="001F6B51">
        <w:rPr>
          <w:rFonts w:ascii="Times New Roman" w:hAnsi="Times New Roman" w:cs="Times New Roman"/>
          <w:sz w:val="24"/>
          <w:szCs w:val="24"/>
        </w:rPr>
        <w:t>jednotlivé štáty</w:t>
      </w:r>
      <w:r w:rsidR="00AA2375">
        <w:rPr>
          <w:rFonts w:ascii="Times New Roman" w:hAnsi="Times New Roman" w:cs="Times New Roman"/>
          <w:sz w:val="24"/>
          <w:szCs w:val="24"/>
        </w:rPr>
        <w:t xml:space="preserve"> efektívne</w:t>
      </w:r>
      <w:r w:rsidR="001F6B51">
        <w:rPr>
          <w:rFonts w:ascii="Times New Roman" w:hAnsi="Times New Roman" w:cs="Times New Roman"/>
          <w:sz w:val="24"/>
          <w:szCs w:val="24"/>
        </w:rPr>
        <w:t xml:space="preserve"> </w:t>
      </w:r>
      <w:r w:rsidR="00AA2375">
        <w:rPr>
          <w:rFonts w:ascii="Times New Roman" w:hAnsi="Times New Roman" w:cs="Times New Roman"/>
          <w:sz w:val="24"/>
          <w:szCs w:val="24"/>
        </w:rPr>
        <w:t>zakomponované</w:t>
      </w:r>
      <w:r w:rsidR="001F6B51">
        <w:rPr>
          <w:rFonts w:ascii="Times New Roman" w:hAnsi="Times New Roman" w:cs="Times New Roman"/>
          <w:sz w:val="24"/>
          <w:szCs w:val="24"/>
        </w:rPr>
        <w:t xml:space="preserve"> v</w:t>
      </w:r>
      <w:r w:rsidR="00264D72">
        <w:rPr>
          <w:rFonts w:ascii="Times New Roman" w:hAnsi="Times New Roman" w:cs="Times New Roman"/>
          <w:sz w:val="24"/>
          <w:szCs w:val="24"/>
        </w:rPr>
        <w:t> </w:t>
      </w:r>
      <w:r w:rsidR="00AA2375">
        <w:rPr>
          <w:rFonts w:ascii="Times New Roman" w:hAnsi="Times New Roman" w:cs="Times New Roman"/>
          <w:sz w:val="24"/>
          <w:szCs w:val="24"/>
        </w:rPr>
        <w:t>legislatíve</w:t>
      </w:r>
      <w:r w:rsidR="00264D72">
        <w:rPr>
          <w:rFonts w:ascii="Times New Roman" w:hAnsi="Times New Roman" w:cs="Times New Roman"/>
          <w:sz w:val="24"/>
          <w:szCs w:val="24"/>
        </w:rPr>
        <w:t xml:space="preserve">. </w:t>
      </w:r>
      <w:r w:rsidR="00AA2375">
        <w:rPr>
          <w:rFonts w:ascii="Times New Roman" w:hAnsi="Times New Roman" w:cs="Times New Roman"/>
          <w:sz w:val="24"/>
          <w:szCs w:val="24"/>
        </w:rPr>
        <w:t xml:space="preserve"> </w:t>
      </w:r>
      <w:r w:rsidR="00264D72" w:rsidRPr="00264D72">
        <w:rPr>
          <w:rFonts w:ascii="Times New Roman" w:hAnsi="Times New Roman" w:cs="Times New Roman"/>
          <w:sz w:val="24"/>
          <w:szCs w:val="24"/>
        </w:rPr>
        <w:t>Príslušné orgány tak môžu účinne a včas predchádzať páchaniu najzávažnejšej trestnej činnosti. Na tento účel môžu jednotlivé štáty v rámci svojej jurisdikcie a v súlade so zákonom uplatňovať tajný dohľad voči členom organizovaných zločineckých skupín a ďalším osobám dôvodne podozrivým z páchania trestnej činnosti</w:t>
      </w:r>
      <w:r w:rsidR="00264D72">
        <w:t>.</w:t>
      </w:r>
      <w:r w:rsidR="00AA2375">
        <w:rPr>
          <w:rFonts w:ascii="Times New Roman" w:hAnsi="Times New Roman" w:cs="Times New Roman"/>
          <w:sz w:val="24"/>
          <w:szCs w:val="24"/>
        </w:rPr>
        <w:t xml:space="preserve"> </w:t>
      </w:r>
      <w:r w:rsidR="00A109AB">
        <w:rPr>
          <w:rFonts w:ascii="Times New Roman" w:hAnsi="Times New Roman" w:cs="Times New Roman"/>
          <w:sz w:val="24"/>
          <w:szCs w:val="24"/>
        </w:rPr>
        <w:t>Informačno</w:t>
      </w:r>
      <w:r w:rsidR="008016B6">
        <w:rPr>
          <w:rFonts w:ascii="Times New Roman" w:hAnsi="Times New Roman" w:cs="Times New Roman"/>
          <w:sz w:val="24"/>
          <w:szCs w:val="24"/>
        </w:rPr>
        <w:t>-</w:t>
      </w:r>
      <w:r w:rsidR="00A109AB">
        <w:rPr>
          <w:rFonts w:ascii="Times New Roman" w:hAnsi="Times New Roman" w:cs="Times New Roman"/>
          <w:sz w:val="24"/>
          <w:szCs w:val="24"/>
        </w:rPr>
        <w:t>technické prostriedky ako špecifický prostriedok umožňuj</w:t>
      </w:r>
      <w:r w:rsidR="008016B6">
        <w:rPr>
          <w:rFonts w:ascii="Times New Roman" w:hAnsi="Times New Roman" w:cs="Times New Roman"/>
          <w:sz w:val="24"/>
          <w:szCs w:val="24"/>
        </w:rPr>
        <w:t>ú</w:t>
      </w:r>
      <w:r w:rsidR="004A5F06">
        <w:rPr>
          <w:rFonts w:ascii="Times New Roman" w:hAnsi="Times New Roman" w:cs="Times New Roman"/>
          <w:sz w:val="24"/>
          <w:szCs w:val="24"/>
        </w:rPr>
        <w:t xml:space="preserve"> </w:t>
      </w:r>
      <w:r w:rsidR="00A109AB">
        <w:rPr>
          <w:rFonts w:ascii="Times New Roman" w:hAnsi="Times New Roman" w:cs="Times New Roman"/>
          <w:sz w:val="24"/>
          <w:szCs w:val="24"/>
        </w:rPr>
        <w:t>z</w:t>
      </w:r>
      <w:r w:rsidR="004A5F06">
        <w:rPr>
          <w:rFonts w:ascii="Times New Roman" w:hAnsi="Times New Roman" w:cs="Times New Roman"/>
          <w:sz w:val="24"/>
          <w:szCs w:val="24"/>
        </w:rPr>
        <w:t xml:space="preserve">ískať nenahraditeľné informácie </w:t>
      </w:r>
      <w:r w:rsidR="00A109AB">
        <w:rPr>
          <w:rFonts w:ascii="Times New Roman" w:hAnsi="Times New Roman" w:cs="Times New Roman"/>
          <w:sz w:val="24"/>
          <w:szCs w:val="24"/>
        </w:rPr>
        <w:t>bezprostredným prienikom do záujmového prostredia</w:t>
      </w:r>
      <w:r w:rsidR="00156F40">
        <w:rPr>
          <w:rFonts w:ascii="Times New Roman" w:hAnsi="Times New Roman" w:cs="Times New Roman"/>
          <w:sz w:val="24"/>
          <w:szCs w:val="24"/>
        </w:rPr>
        <w:t xml:space="preserve"> </w:t>
      </w:r>
      <w:r w:rsidR="00DD506C">
        <w:rPr>
          <w:rFonts w:ascii="Times New Roman" w:hAnsi="Times New Roman" w:cs="Times New Roman"/>
          <w:sz w:val="24"/>
          <w:szCs w:val="24"/>
        </w:rPr>
        <w:t>v čase</w:t>
      </w:r>
      <w:r w:rsidR="00156F40">
        <w:rPr>
          <w:rFonts w:ascii="Times New Roman" w:hAnsi="Times New Roman" w:cs="Times New Roman"/>
          <w:sz w:val="24"/>
          <w:szCs w:val="24"/>
        </w:rPr>
        <w:t> pácha</w:t>
      </w:r>
      <w:r w:rsidR="00DD506C">
        <w:rPr>
          <w:rFonts w:ascii="Times New Roman" w:hAnsi="Times New Roman" w:cs="Times New Roman"/>
          <w:sz w:val="24"/>
          <w:szCs w:val="24"/>
        </w:rPr>
        <w:t>nia</w:t>
      </w:r>
      <w:r w:rsidR="00156F40">
        <w:rPr>
          <w:rFonts w:ascii="Times New Roman" w:hAnsi="Times New Roman" w:cs="Times New Roman"/>
          <w:sz w:val="24"/>
          <w:szCs w:val="24"/>
        </w:rPr>
        <w:t xml:space="preserve"> trestnej činnosti</w:t>
      </w:r>
      <w:r w:rsidR="00264D72">
        <w:rPr>
          <w:rFonts w:ascii="Times New Roman" w:hAnsi="Times New Roman" w:cs="Times New Roman"/>
          <w:sz w:val="24"/>
          <w:szCs w:val="24"/>
        </w:rPr>
        <w:t>. Zároveň</w:t>
      </w:r>
      <w:r w:rsidR="00DD506C">
        <w:rPr>
          <w:rFonts w:ascii="Times New Roman" w:hAnsi="Times New Roman" w:cs="Times New Roman"/>
          <w:sz w:val="24"/>
          <w:szCs w:val="24"/>
        </w:rPr>
        <w:t xml:space="preserve"> umožňujú získavať informácie o</w:t>
      </w:r>
      <w:r w:rsidR="00156F40">
        <w:rPr>
          <w:rFonts w:ascii="Times New Roman" w:hAnsi="Times New Roman" w:cs="Times New Roman"/>
          <w:sz w:val="24"/>
          <w:szCs w:val="24"/>
        </w:rPr>
        <w:t> konkrétnych páchateľoch</w:t>
      </w:r>
      <w:r w:rsidR="008C5146">
        <w:rPr>
          <w:rFonts w:ascii="Times New Roman" w:hAnsi="Times New Roman" w:cs="Times New Roman"/>
          <w:sz w:val="24"/>
          <w:szCs w:val="24"/>
        </w:rPr>
        <w:t>.</w:t>
      </w:r>
      <w:r w:rsidR="004A6EB1">
        <w:rPr>
          <w:rFonts w:ascii="Times New Roman" w:hAnsi="Times New Roman" w:cs="Times New Roman"/>
          <w:sz w:val="24"/>
          <w:szCs w:val="24"/>
        </w:rPr>
        <w:t xml:space="preserve"> </w:t>
      </w:r>
      <w:r w:rsidR="008C5146">
        <w:rPr>
          <w:rFonts w:ascii="Times New Roman" w:hAnsi="Times New Roman" w:cs="Times New Roman"/>
          <w:sz w:val="24"/>
          <w:szCs w:val="24"/>
        </w:rPr>
        <w:t xml:space="preserve">Dovolíme si vysloviť konštatovanie, že tieto prostriedky môžeme považovať za ofenzívne, </w:t>
      </w:r>
      <w:r w:rsidR="008016B6">
        <w:rPr>
          <w:rFonts w:ascii="Times New Roman" w:hAnsi="Times New Roman" w:cs="Times New Roman"/>
          <w:sz w:val="24"/>
          <w:szCs w:val="24"/>
        </w:rPr>
        <w:t>pretože</w:t>
      </w:r>
      <w:r w:rsidR="00DD506C">
        <w:rPr>
          <w:rFonts w:ascii="Times New Roman" w:hAnsi="Times New Roman" w:cs="Times New Roman"/>
          <w:sz w:val="24"/>
          <w:szCs w:val="24"/>
        </w:rPr>
        <w:t xml:space="preserve"> ich aplikáciou sa</w:t>
      </w:r>
      <w:r w:rsidR="008C5146">
        <w:rPr>
          <w:rFonts w:ascii="Times New Roman" w:hAnsi="Times New Roman" w:cs="Times New Roman"/>
          <w:sz w:val="24"/>
          <w:szCs w:val="24"/>
        </w:rPr>
        <w:t xml:space="preserve"> veľmi výrazným spôsobom zasahuj</w:t>
      </w:r>
      <w:r w:rsidR="00DD506C">
        <w:rPr>
          <w:rFonts w:ascii="Times New Roman" w:hAnsi="Times New Roman" w:cs="Times New Roman"/>
          <w:sz w:val="24"/>
          <w:szCs w:val="24"/>
        </w:rPr>
        <w:t>e</w:t>
      </w:r>
      <w:r w:rsidR="008C5146">
        <w:rPr>
          <w:rFonts w:ascii="Times New Roman" w:hAnsi="Times New Roman" w:cs="Times New Roman"/>
          <w:sz w:val="24"/>
          <w:szCs w:val="24"/>
        </w:rPr>
        <w:t xml:space="preserve"> do základných ľudských práv predovšetkým však nepochybne do práva na súkromie</w:t>
      </w:r>
      <w:r w:rsidR="00264D72">
        <w:rPr>
          <w:rFonts w:ascii="Times New Roman" w:hAnsi="Times New Roman" w:cs="Times New Roman"/>
          <w:sz w:val="24"/>
          <w:szCs w:val="24"/>
        </w:rPr>
        <w:t>. Z</w:t>
      </w:r>
      <w:r w:rsidR="008C5146">
        <w:rPr>
          <w:rFonts w:ascii="Times New Roman" w:hAnsi="Times New Roman" w:cs="Times New Roman"/>
          <w:sz w:val="24"/>
          <w:szCs w:val="24"/>
        </w:rPr>
        <w:t>ároveň je však nevyhnutné podotknúť</w:t>
      </w:r>
      <w:r w:rsidR="008016B6">
        <w:rPr>
          <w:rFonts w:ascii="Times New Roman" w:hAnsi="Times New Roman" w:cs="Times New Roman"/>
          <w:sz w:val="24"/>
          <w:szCs w:val="24"/>
        </w:rPr>
        <w:t>,</w:t>
      </w:r>
      <w:r w:rsidR="008C5146">
        <w:rPr>
          <w:rFonts w:ascii="Times New Roman" w:hAnsi="Times New Roman" w:cs="Times New Roman"/>
          <w:sz w:val="24"/>
          <w:szCs w:val="24"/>
        </w:rPr>
        <w:t xml:space="preserve"> že </w:t>
      </w:r>
      <w:r w:rsidR="00264D72">
        <w:rPr>
          <w:rFonts w:ascii="Times New Roman" w:hAnsi="Times New Roman" w:cs="Times New Roman"/>
          <w:sz w:val="24"/>
          <w:szCs w:val="24"/>
        </w:rPr>
        <w:t>je potrebné</w:t>
      </w:r>
      <w:r w:rsidR="008C5146">
        <w:rPr>
          <w:rFonts w:ascii="Times New Roman" w:hAnsi="Times New Roman" w:cs="Times New Roman"/>
          <w:sz w:val="24"/>
          <w:szCs w:val="24"/>
        </w:rPr>
        <w:t xml:space="preserve"> považovať</w:t>
      </w:r>
      <w:r w:rsidR="00264D72">
        <w:rPr>
          <w:rFonts w:ascii="Times New Roman" w:hAnsi="Times New Roman" w:cs="Times New Roman"/>
          <w:sz w:val="24"/>
          <w:szCs w:val="24"/>
        </w:rPr>
        <w:t xml:space="preserve"> ich</w:t>
      </w:r>
      <w:r w:rsidR="008C5146">
        <w:rPr>
          <w:rFonts w:ascii="Times New Roman" w:hAnsi="Times New Roman" w:cs="Times New Roman"/>
          <w:sz w:val="24"/>
          <w:szCs w:val="24"/>
        </w:rPr>
        <w:t xml:space="preserve"> za efektívne a účinné prostriedky, </w:t>
      </w:r>
      <w:r w:rsidR="00DD506C">
        <w:rPr>
          <w:rFonts w:ascii="Times New Roman" w:hAnsi="Times New Roman" w:cs="Times New Roman"/>
          <w:sz w:val="24"/>
          <w:szCs w:val="24"/>
        </w:rPr>
        <w:t>pretože ich</w:t>
      </w:r>
      <w:r w:rsidR="008C5146">
        <w:rPr>
          <w:rFonts w:ascii="Times New Roman" w:hAnsi="Times New Roman" w:cs="Times New Roman"/>
          <w:sz w:val="24"/>
          <w:szCs w:val="24"/>
        </w:rPr>
        <w:t xml:space="preserve"> aplikáciou určenými subjektmi </w:t>
      </w:r>
      <w:r w:rsidR="00DD506C">
        <w:rPr>
          <w:rFonts w:ascii="Times New Roman" w:hAnsi="Times New Roman" w:cs="Times New Roman"/>
          <w:sz w:val="24"/>
          <w:szCs w:val="24"/>
        </w:rPr>
        <w:t xml:space="preserve">je možné </w:t>
      </w:r>
      <w:r w:rsidR="008C5146">
        <w:rPr>
          <w:rFonts w:ascii="Times New Roman" w:hAnsi="Times New Roman" w:cs="Times New Roman"/>
          <w:sz w:val="24"/>
          <w:szCs w:val="24"/>
        </w:rPr>
        <w:t>smer</w:t>
      </w:r>
      <w:r w:rsidR="00DD506C">
        <w:rPr>
          <w:rFonts w:ascii="Times New Roman" w:hAnsi="Times New Roman" w:cs="Times New Roman"/>
          <w:sz w:val="24"/>
          <w:szCs w:val="24"/>
        </w:rPr>
        <w:t>ovať</w:t>
      </w:r>
      <w:r w:rsidR="008C5146">
        <w:rPr>
          <w:rFonts w:ascii="Times New Roman" w:hAnsi="Times New Roman" w:cs="Times New Roman"/>
          <w:sz w:val="24"/>
          <w:szCs w:val="24"/>
        </w:rPr>
        <w:t xml:space="preserve"> k efektívnemu a účinnému odhaleniu závažných druhov trestnej činnosti.</w:t>
      </w:r>
      <w:r w:rsidR="009A58BD">
        <w:rPr>
          <w:rFonts w:ascii="Times New Roman" w:hAnsi="Times New Roman" w:cs="Times New Roman"/>
          <w:sz w:val="24"/>
          <w:szCs w:val="24"/>
        </w:rPr>
        <w:t xml:space="preserve"> Za súkromie môžeme podľa ustálenej judikatúry Ústavného súdu považovať takú sféru života človeka</w:t>
      </w:r>
      <w:r w:rsidR="008016B6">
        <w:rPr>
          <w:rFonts w:ascii="Times New Roman" w:hAnsi="Times New Roman" w:cs="Times New Roman"/>
          <w:sz w:val="24"/>
          <w:szCs w:val="24"/>
        </w:rPr>
        <w:t>,</w:t>
      </w:r>
      <w:r w:rsidR="009A58BD">
        <w:rPr>
          <w:rFonts w:ascii="Times New Roman" w:hAnsi="Times New Roman" w:cs="Times New Roman"/>
          <w:sz w:val="24"/>
          <w:szCs w:val="24"/>
        </w:rPr>
        <w:t xml:space="preserve"> do ktorej bez súhlasu nemožno zasiahnuť.</w:t>
      </w:r>
      <w:r w:rsidR="00D64D6A">
        <w:rPr>
          <w:rFonts w:ascii="Times New Roman" w:hAnsi="Times New Roman" w:cs="Times New Roman"/>
          <w:sz w:val="24"/>
          <w:szCs w:val="24"/>
        </w:rPr>
        <w:t xml:space="preserve"> Na verejne prístupných miestach alebo vo verejnom priestore sa pod pojmom právo na súkromie </w:t>
      </w:r>
      <w:r w:rsidR="00264D72">
        <w:rPr>
          <w:rFonts w:ascii="Times New Roman" w:hAnsi="Times New Roman" w:cs="Times New Roman"/>
          <w:sz w:val="24"/>
          <w:szCs w:val="24"/>
        </w:rPr>
        <w:t xml:space="preserve">rozumie </w:t>
      </w:r>
      <w:r w:rsidR="00D64D6A">
        <w:rPr>
          <w:rFonts w:ascii="Times New Roman" w:hAnsi="Times New Roman" w:cs="Times New Roman"/>
          <w:sz w:val="24"/>
          <w:szCs w:val="24"/>
        </w:rPr>
        <w:t>ochran</w:t>
      </w:r>
      <w:r w:rsidR="00B45833">
        <w:rPr>
          <w:rFonts w:ascii="Times New Roman" w:hAnsi="Times New Roman" w:cs="Times New Roman"/>
          <w:sz w:val="24"/>
          <w:szCs w:val="24"/>
        </w:rPr>
        <w:t>a</w:t>
      </w:r>
      <w:r w:rsidR="00D64D6A">
        <w:rPr>
          <w:rFonts w:ascii="Times New Roman" w:hAnsi="Times New Roman" w:cs="Times New Roman"/>
          <w:sz w:val="24"/>
          <w:szCs w:val="24"/>
        </w:rPr>
        <w:t xml:space="preserve"> </w:t>
      </w:r>
      <w:r w:rsidR="00B45833">
        <w:rPr>
          <w:rFonts w:ascii="Times New Roman" w:hAnsi="Times New Roman" w:cs="Times New Roman"/>
          <w:sz w:val="24"/>
          <w:szCs w:val="24"/>
        </w:rPr>
        <w:t>pred aplikovaním jednotlivých inštitútov zo strany verejnej moci</w:t>
      </w:r>
      <w:r w:rsidR="008016B6">
        <w:rPr>
          <w:rFonts w:ascii="Times New Roman" w:hAnsi="Times New Roman" w:cs="Times New Roman"/>
          <w:sz w:val="24"/>
          <w:szCs w:val="24"/>
        </w:rPr>
        <w:t>,</w:t>
      </w:r>
      <w:r w:rsidR="00E30980">
        <w:rPr>
          <w:rFonts w:ascii="Times New Roman" w:hAnsi="Times New Roman" w:cs="Times New Roman"/>
          <w:sz w:val="24"/>
          <w:szCs w:val="24"/>
        </w:rPr>
        <w:t xml:space="preserve"> pričom sa uplatňuje najmä na ochranu pred prenasledovaním, sledovaním</w:t>
      </w:r>
      <w:r w:rsidR="00264D72">
        <w:rPr>
          <w:rFonts w:ascii="Times New Roman" w:hAnsi="Times New Roman" w:cs="Times New Roman"/>
          <w:sz w:val="24"/>
          <w:szCs w:val="24"/>
        </w:rPr>
        <w:t xml:space="preserve"> </w:t>
      </w:r>
      <w:r w:rsidR="00E30980">
        <w:rPr>
          <w:rFonts w:ascii="Times New Roman" w:hAnsi="Times New Roman" w:cs="Times New Roman"/>
          <w:sz w:val="24"/>
          <w:szCs w:val="24"/>
        </w:rPr>
        <w:t xml:space="preserve">a striehnutím. </w:t>
      </w:r>
      <w:r w:rsidR="00264D72" w:rsidRPr="00264D72">
        <w:rPr>
          <w:rFonts w:ascii="Times New Roman" w:hAnsi="Times New Roman" w:cs="Times New Roman"/>
          <w:sz w:val="24"/>
          <w:szCs w:val="24"/>
        </w:rPr>
        <w:t>V súlade s judikatúrou Ústavného súdu v predmetnej oblasti je štát povinný prijímať účinné opatrenia na ochranu súkromnej sféry jednotlivca (pozitívny záväzok), pričom je zároveň povinný zdržať sa takých zásahov verejnej moci, ktoré nemajú oporu v zákone (negatívny záväzok).</w:t>
      </w:r>
      <w:r w:rsidR="00717365">
        <w:rPr>
          <w:rStyle w:val="Odkaznapoznmkupodiarou"/>
          <w:rFonts w:ascii="Times New Roman" w:hAnsi="Times New Roman" w:cs="Times New Roman"/>
          <w:sz w:val="24"/>
          <w:szCs w:val="24"/>
        </w:rPr>
        <w:footnoteReference w:id="1"/>
      </w:r>
      <w:r w:rsidR="00707E8A">
        <w:rPr>
          <w:rFonts w:ascii="Times New Roman" w:hAnsi="Times New Roman" w:cs="Times New Roman"/>
          <w:sz w:val="24"/>
          <w:szCs w:val="24"/>
        </w:rPr>
        <w:t xml:space="preserve"> </w:t>
      </w:r>
      <w:r w:rsidR="00DD506C">
        <w:rPr>
          <w:rFonts w:ascii="Times New Roman" w:hAnsi="Times New Roman" w:cs="Times New Roman"/>
          <w:sz w:val="24"/>
          <w:szCs w:val="24"/>
        </w:rPr>
        <w:t>Aplikáciu</w:t>
      </w:r>
      <w:r w:rsidR="008016B6">
        <w:rPr>
          <w:rFonts w:ascii="Times New Roman" w:hAnsi="Times New Roman" w:cs="Times New Roman"/>
          <w:sz w:val="24"/>
          <w:szCs w:val="24"/>
        </w:rPr>
        <w:t xml:space="preserve"> </w:t>
      </w:r>
      <w:r w:rsidR="00707E8A">
        <w:rPr>
          <w:rFonts w:ascii="Times New Roman" w:hAnsi="Times New Roman" w:cs="Times New Roman"/>
          <w:sz w:val="24"/>
          <w:szCs w:val="24"/>
        </w:rPr>
        <w:t>informačno</w:t>
      </w:r>
      <w:r w:rsidR="008016B6">
        <w:rPr>
          <w:rFonts w:ascii="Times New Roman" w:hAnsi="Times New Roman" w:cs="Times New Roman"/>
          <w:sz w:val="24"/>
          <w:szCs w:val="24"/>
        </w:rPr>
        <w:t>-</w:t>
      </w:r>
      <w:r w:rsidR="00707E8A">
        <w:rPr>
          <w:rFonts w:ascii="Times New Roman" w:hAnsi="Times New Roman" w:cs="Times New Roman"/>
          <w:sz w:val="24"/>
          <w:szCs w:val="24"/>
        </w:rPr>
        <w:t xml:space="preserve">technických prostriedkov pri odhaľovaní a dokazovaní </w:t>
      </w:r>
      <w:r w:rsidR="003C3412">
        <w:rPr>
          <w:rFonts w:ascii="Times New Roman" w:hAnsi="Times New Roman" w:cs="Times New Roman"/>
          <w:sz w:val="24"/>
          <w:szCs w:val="24"/>
        </w:rPr>
        <w:t>rôznej trestnej činnosti</w:t>
      </w:r>
      <w:r w:rsidR="00707E8A">
        <w:rPr>
          <w:rFonts w:ascii="Times New Roman" w:hAnsi="Times New Roman" w:cs="Times New Roman"/>
          <w:sz w:val="24"/>
          <w:szCs w:val="24"/>
        </w:rPr>
        <w:t xml:space="preserve"> môžeme na základe vyššie uvedených</w:t>
      </w:r>
      <w:r w:rsidR="003C3412">
        <w:rPr>
          <w:rFonts w:ascii="Times New Roman" w:hAnsi="Times New Roman" w:cs="Times New Roman"/>
          <w:sz w:val="24"/>
          <w:szCs w:val="24"/>
        </w:rPr>
        <w:t xml:space="preserve"> argumentov považovať za najinvazívnejší zásah do práva na súkromie. </w:t>
      </w:r>
      <w:r w:rsidR="00C32330">
        <w:rPr>
          <w:rFonts w:ascii="Times New Roman" w:hAnsi="Times New Roman" w:cs="Times New Roman"/>
          <w:sz w:val="24"/>
          <w:szCs w:val="24"/>
        </w:rPr>
        <w:t>V Ústave Slovenskej republiky</w:t>
      </w:r>
      <w:r w:rsidR="00264D72">
        <w:rPr>
          <w:rFonts w:ascii="Times New Roman" w:hAnsi="Times New Roman" w:cs="Times New Roman"/>
          <w:sz w:val="24"/>
          <w:szCs w:val="24"/>
        </w:rPr>
        <w:t>,</w:t>
      </w:r>
      <w:r w:rsidR="00C32330">
        <w:rPr>
          <w:rFonts w:ascii="Times New Roman" w:hAnsi="Times New Roman" w:cs="Times New Roman"/>
          <w:sz w:val="24"/>
          <w:szCs w:val="24"/>
        </w:rPr>
        <w:t xml:space="preserve"> konkrétne v čl. 22 ods. 2</w:t>
      </w:r>
      <w:r w:rsidR="00264D72">
        <w:rPr>
          <w:rFonts w:ascii="Times New Roman" w:hAnsi="Times New Roman" w:cs="Times New Roman"/>
          <w:sz w:val="24"/>
          <w:szCs w:val="24"/>
        </w:rPr>
        <w:t>,</w:t>
      </w:r>
      <w:r w:rsidR="00C32330">
        <w:rPr>
          <w:rFonts w:ascii="Times New Roman" w:hAnsi="Times New Roman" w:cs="Times New Roman"/>
          <w:sz w:val="24"/>
          <w:szCs w:val="24"/>
        </w:rPr>
        <w:t xml:space="preserve"> je uvedené</w:t>
      </w:r>
      <w:r w:rsidR="00264D72">
        <w:rPr>
          <w:rFonts w:ascii="Times New Roman" w:hAnsi="Times New Roman" w:cs="Times New Roman"/>
          <w:sz w:val="24"/>
          <w:szCs w:val="24"/>
        </w:rPr>
        <w:t xml:space="preserve">: </w:t>
      </w:r>
      <w:r w:rsidR="00C32330" w:rsidRPr="00264D72">
        <w:rPr>
          <w:rFonts w:ascii="Times New Roman" w:hAnsi="Times New Roman" w:cs="Times New Roman"/>
          <w:i/>
          <w:iCs/>
          <w:sz w:val="24"/>
          <w:szCs w:val="24"/>
        </w:rPr>
        <w:t>„Nikto nesmie poru</w:t>
      </w:r>
      <w:r w:rsidR="008016B6" w:rsidRPr="00264D72">
        <w:rPr>
          <w:rFonts w:ascii="Times New Roman" w:hAnsi="Times New Roman" w:cs="Times New Roman"/>
          <w:i/>
          <w:iCs/>
          <w:sz w:val="24"/>
          <w:szCs w:val="24"/>
        </w:rPr>
        <w:t>š</w:t>
      </w:r>
      <w:r w:rsidR="00C32330" w:rsidRPr="00264D72">
        <w:rPr>
          <w:rFonts w:ascii="Times New Roman" w:hAnsi="Times New Roman" w:cs="Times New Roman"/>
          <w:i/>
          <w:iCs/>
          <w:sz w:val="24"/>
          <w:szCs w:val="24"/>
        </w:rPr>
        <w:t xml:space="preserve">iť listové tajomstvo ani tajomstvo iných písomností a záznamov, či už </w:t>
      </w:r>
      <w:r w:rsidR="00707E8A" w:rsidRPr="00264D72">
        <w:rPr>
          <w:rFonts w:ascii="Times New Roman" w:hAnsi="Times New Roman" w:cs="Times New Roman"/>
          <w:i/>
          <w:iCs/>
          <w:sz w:val="24"/>
          <w:szCs w:val="24"/>
        </w:rPr>
        <w:t>uchovávaných</w:t>
      </w:r>
      <w:r w:rsidR="00C32330" w:rsidRPr="00264D72">
        <w:rPr>
          <w:rFonts w:ascii="Times New Roman" w:hAnsi="Times New Roman" w:cs="Times New Roman"/>
          <w:i/>
          <w:iCs/>
          <w:sz w:val="24"/>
          <w:szCs w:val="24"/>
        </w:rPr>
        <w:t xml:space="preserve"> v súkrom</w:t>
      </w:r>
      <w:r w:rsidR="00264D72">
        <w:rPr>
          <w:rFonts w:ascii="Times New Roman" w:hAnsi="Times New Roman" w:cs="Times New Roman"/>
          <w:i/>
          <w:iCs/>
          <w:sz w:val="24"/>
          <w:szCs w:val="24"/>
        </w:rPr>
        <w:t>í</w:t>
      </w:r>
      <w:r w:rsidR="00C32330" w:rsidRPr="00264D72">
        <w:rPr>
          <w:rFonts w:ascii="Times New Roman" w:hAnsi="Times New Roman" w:cs="Times New Roman"/>
          <w:i/>
          <w:iCs/>
          <w:sz w:val="24"/>
          <w:szCs w:val="24"/>
        </w:rPr>
        <w:t xml:space="preserve"> alebo zasielaných poštou, alebo iným spôsobom výnimkou sú prípady, ktoré ustanoví zákon</w:t>
      </w:r>
      <w:r w:rsidR="00AB6719">
        <w:rPr>
          <w:rFonts w:ascii="Times New Roman" w:hAnsi="Times New Roman" w:cs="Times New Roman"/>
          <w:sz w:val="24"/>
          <w:szCs w:val="24"/>
        </w:rPr>
        <w:t>.</w:t>
      </w:r>
      <w:r w:rsidR="00C32330">
        <w:rPr>
          <w:rFonts w:ascii="Times New Roman" w:hAnsi="Times New Roman" w:cs="Times New Roman"/>
          <w:sz w:val="24"/>
          <w:szCs w:val="24"/>
        </w:rPr>
        <w:t>“</w:t>
      </w:r>
      <w:r w:rsidR="00C32330">
        <w:rPr>
          <w:rStyle w:val="Odkaznapoznmkupodiarou"/>
          <w:rFonts w:ascii="Times New Roman" w:hAnsi="Times New Roman" w:cs="Times New Roman"/>
          <w:sz w:val="24"/>
          <w:szCs w:val="24"/>
        </w:rPr>
        <w:footnoteReference w:id="2"/>
      </w:r>
      <w:r w:rsidR="009B47CD">
        <w:rPr>
          <w:rFonts w:ascii="Times New Roman" w:hAnsi="Times New Roman" w:cs="Times New Roman"/>
          <w:sz w:val="24"/>
          <w:szCs w:val="24"/>
        </w:rPr>
        <w:t xml:space="preserve"> </w:t>
      </w:r>
      <w:r w:rsidR="003C3412">
        <w:rPr>
          <w:rFonts w:ascii="Times New Roman" w:hAnsi="Times New Roman" w:cs="Times New Roman"/>
          <w:sz w:val="24"/>
          <w:szCs w:val="24"/>
        </w:rPr>
        <w:t xml:space="preserve">Tajomstvo prepravovaných správ teda považujeme </w:t>
      </w:r>
      <w:r w:rsidR="00727302">
        <w:rPr>
          <w:rFonts w:ascii="Times New Roman" w:hAnsi="Times New Roman" w:cs="Times New Roman"/>
          <w:sz w:val="24"/>
          <w:szCs w:val="24"/>
        </w:rPr>
        <w:t xml:space="preserve">za jedno zo základných ľudských práv a slobôd jednotlivca. Ústava </w:t>
      </w:r>
      <w:r w:rsidR="00E775EC">
        <w:rPr>
          <w:rFonts w:ascii="Times New Roman" w:hAnsi="Times New Roman" w:cs="Times New Roman"/>
          <w:sz w:val="24"/>
          <w:szCs w:val="24"/>
        </w:rPr>
        <w:t>Slovenskej republiky poskytuje ochranu tajomstva prepravovaných správ a iných písomností, ochran</w:t>
      </w:r>
      <w:r w:rsidR="00AB6719">
        <w:rPr>
          <w:rFonts w:ascii="Times New Roman" w:hAnsi="Times New Roman" w:cs="Times New Roman"/>
          <w:sz w:val="24"/>
          <w:szCs w:val="24"/>
        </w:rPr>
        <w:t>u</w:t>
      </w:r>
      <w:r w:rsidR="00E775EC">
        <w:rPr>
          <w:rFonts w:ascii="Times New Roman" w:hAnsi="Times New Roman" w:cs="Times New Roman"/>
          <w:sz w:val="24"/>
          <w:szCs w:val="24"/>
        </w:rPr>
        <w:t xml:space="preserve"> listového tajomstva, ako aj ochranu osobných údajov. Poskytnutá právna ochrana sa vzťahuje na správy obchodné, politické, súkromné či verejné</w:t>
      </w:r>
      <w:r w:rsidR="008016B6">
        <w:rPr>
          <w:rFonts w:ascii="Times New Roman" w:hAnsi="Times New Roman" w:cs="Times New Roman"/>
          <w:sz w:val="24"/>
          <w:szCs w:val="24"/>
        </w:rPr>
        <w:t>,</w:t>
      </w:r>
      <w:r w:rsidR="00E775EC">
        <w:rPr>
          <w:rFonts w:ascii="Times New Roman" w:hAnsi="Times New Roman" w:cs="Times New Roman"/>
          <w:sz w:val="24"/>
          <w:szCs w:val="24"/>
        </w:rPr>
        <w:t xml:space="preserve"> pričom tieto správy môžu byť zasielané prostredníctvom počítačovej siete, telefónu alebo faxu.</w:t>
      </w:r>
      <w:r w:rsidR="003579F3">
        <w:rPr>
          <w:rStyle w:val="Odkaznapoznmkupodiarou"/>
          <w:rFonts w:ascii="Times New Roman" w:hAnsi="Times New Roman" w:cs="Times New Roman"/>
          <w:sz w:val="24"/>
          <w:szCs w:val="24"/>
        </w:rPr>
        <w:footnoteReference w:id="3"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EA9A91A" w14:textId="1DC90484" w:rsidR="00EE6296" w:rsidRDefault="00EE6296" w:rsidP="002656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BF0D07" w14:textId="03173736" w:rsidR="00EE6296" w:rsidRPr="00EE6296" w:rsidRDefault="00EE6296" w:rsidP="0026566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6296">
        <w:rPr>
          <w:rFonts w:ascii="Times New Roman" w:hAnsi="Times New Roman" w:cs="Times New Roman"/>
          <w:b/>
          <w:bCs/>
          <w:sz w:val="24"/>
          <w:szCs w:val="24"/>
        </w:rPr>
        <w:t>Aplikovanie informačno</w:t>
      </w:r>
      <w:r w:rsidR="008016B6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EE6296">
        <w:rPr>
          <w:rFonts w:ascii="Times New Roman" w:hAnsi="Times New Roman" w:cs="Times New Roman"/>
          <w:b/>
          <w:bCs/>
          <w:sz w:val="24"/>
          <w:szCs w:val="24"/>
        </w:rPr>
        <w:t xml:space="preserve">technických prostriedkov v trestnom konaní </w:t>
      </w:r>
    </w:p>
    <w:p w14:paraId="3143C9DF" w14:textId="26EBC251" w:rsidR="00CD311E" w:rsidRPr="0049191E" w:rsidRDefault="00EE6296" w:rsidP="00EE62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Na úvod je potrebné poznamenať, že aplikáciu informačno-technických prostriedkov je možné uskutočniť počas </w:t>
      </w:r>
      <w:r w:rsidR="0049191E">
        <w:rPr>
          <w:rFonts w:ascii="Times New Roman" w:hAnsi="Times New Roman" w:cs="Times New Roman"/>
          <w:sz w:val="24"/>
          <w:szCs w:val="24"/>
        </w:rPr>
        <w:t>času</w:t>
      </w:r>
      <w:r>
        <w:rPr>
          <w:rFonts w:ascii="Times New Roman" w:hAnsi="Times New Roman" w:cs="Times New Roman"/>
          <w:sz w:val="24"/>
          <w:szCs w:val="24"/>
        </w:rPr>
        <w:t xml:space="preserve"> realizácie trestného konania, ako aj mimo tejto realizácie. Podmienky použitia informačno</w:t>
      </w:r>
      <w:r w:rsidR="006911D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technických prostriedkov limituje Trestný poriadok a v rámci trestného konania zákon umožňuje aplikovanie informačno</w:t>
      </w:r>
      <w:r w:rsidR="006911D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technických prostriedkov vo všetkých jeho fázach.</w:t>
      </w:r>
      <w:r w:rsidR="00AE07FE">
        <w:rPr>
          <w:rFonts w:ascii="Times New Roman" w:hAnsi="Times New Roman" w:cs="Times New Roman"/>
          <w:sz w:val="24"/>
          <w:szCs w:val="24"/>
        </w:rPr>
        <w:t xml:space="preserve"> Je nutné poznamenať</w:t>
      </w:r>
      <w:r w:rsidR="006911D5">
        <w:rPr>
          <w:rFonts w:ascii="Times New Roman" w:hAnsi="Times New Roman" w:cs="Times New Roman"/>
          <w:sz w:val="24"/>
          <w:szCs w:val="24"/>
        </w:rPr>
        <w:t>,</w:t>
      </w:r>
      <w:r w:rsidR="00AE07FE">
        <w:rPr>
          <w:rFonts w:ascii="Times New Roman" w:hAnsi="Times New Roman" w:cs="Times New Roman"/>
          <w:sz w:val="24"/>
          <w:szCs w:val="24"/>
        </w:rPr>
        <w:t xml:space="preserve"> že </w:t>
      </w:r>
      <w:r w:rsidR="00CD311E">
        <w:rPr>
          <w:rFonts w:ascii="Times New Roman" w:hAnsi="Times New Roman" w:cs="Times New Roman"/>
          <w:sz w:val="24"/>
          <w:szCs w:val="24"/>
        </w:rPr>
        <w:t>aplikáciou</w:t>
      </w:r>
      <w:r w:rsidR="00AE07FE">
        <w:rPr>
          <w:rFonts w:ascii="Times New Roman" w:hAnsi="Times New Roman" w:cs="Times New Roman"/>
          <w:sz w:val="24"/>
          <w:szCs w:val="24"/>
        </w:rPr>
        <w:t xml:space="preserve"> informačno</w:t>
      </w:r>
      <w:r w:rsidR="006911D5">
        <w:rPr>
          <w:rFonts w:ascii="Times New Roman" w:hAnsi="Times New Roman" w:cs="Times New Roman"/>
          <w:sz w:val="24"/>
          <w:szCs w:val="24"/>
        </w:rPr>
        <w:t>-</w:t>
      </w:r>
      <w:r w:rsidR="00AE07FE">
        <w:rPr>
          <w:rFonts w:ascii="Times New Roman" w:hAnsi="Times New Roman" w:cs="Times New Roman"/>
          <w:sz w:val="24"/>
          <w:szCs w:val="24"/>
        </w:rPr>
        <w:t>technických prostriedkov</w:t>
      </w:r>
      <w:r w:rsidR="006911D5">
        <w:rPr>
          <w:rFonts w:ascii="Times New Roman" w:hAnsi="Times New Roman" w:cs="Times New Roman"/>
          <w:sz w:val="24"/>
          <w:szCs w:val="24"/>
        </w:rPr>
        <w:t xml:space="preserve"> </w:t>
      </w:r>
      <w:r w:rsidR="007E35A1">
        <w:rPr>
          <w:rFonts w:ascii="Times New Roman" w:hAnsi="Times New Roman" w:cs="Times New Roman"/>
          <w:sz w:val="24"/>
          <w:szCs w:val="24"/>
        </w:rPr>
        <w:t xml:space="preserve">sa </w:t>
      </w:r>
      <w:r w:rsidR="006911D5">
        <w:rPr>
          <w:rFonts w:ascii="Times New Roman" w:hAnsi="Times New Roman" w:cs="Times New Roman"/>
          <w:sz w:val="24"/>
          <w:szCs w:val="24"/>
        </w:rPr>
        <w:t>zákonným</w:t>
      </w:r>
      <w:r w:rsidR="00AE07FE">
        <w:rPr>
          <w:rFonts w:ascii="Times New Roman" w:hAnsi="Times New Roman" w:cs="Times New Roman"/>
          <w:sz w:val="24"/>
          <w:szCs w:val="24"/>
        </w:rPr>
        <w:t xml:space="preserve"> </w:t>
      </w:r>
      <w:r w:rsidR="003D4E3D">
        <w:rPr>
          <w:rFonts w:ascii="Times New Roman" w:hAnsi="Times New Roman" w:cs="Times New Roman"/>
          <w:sz w:val="24"/>
          <w:szCs w:val="24"/>
        </w:rPr>
        <w:t>spôsobom výrazn</w:t>
      </w:r>
      <w:r w:rsidR="006911D5">
        <w:rPr>
          <w:rFonts w:ascii="Times New Roman" w:hAnsi="Times New Roman" w:cs="Times New Roman"/>
          <w:sz w:val="24"/>
          <w:szCs w:val="24"/>
        </w:rPr>
        <w:t>e</w:t>
      </w:r>
      <w:r w:rsidR="003D4E3D">
        <w:rPr>
          <w:rFonts w:ascii="Times New Roman" w:hAnsi="Times New Roman" w:cs="Times New Roman"/>
          <w:sz w:val="24"/>
          <w:szCs w:val="24"/>
        </w:rPr>
        <w:t xml:space="preserve"> zasahuj</w:t>
      </w:r>
      <w:r w:rsidR="007E35A1">
        <w:rPr>
          <w:rFonts w:ascii="Times New Roman" w:hAnsi="Times New Roman" w:cs="Times New Roman"/>
          <w:sz w:val="24"/>
          <w:szCs w:val="24"/>
        </w:rPr>
        <w:t>e</w:t>
      </w:r>
      <w:r w:rsidR="003D4E3D">
        <w:rPr>
          <w:rFonts w:ascii="Times New Roman" w:hAnsi="Times New Roman" w:cs="Times New Roman"/>
          <w:sz w:val="24"/>
          <w:szCs w:val="24"/>
        </w:rPr>
        <w:t xml:space="preserve"> do základných ľudských práv a slobôd </w:t>
      </w:r>
      <w:r w:rsidR="00F35BAD">
        <w:rPr>
          <w:rFonts w:ascii="Times New Roman" w:hAnsi="Times New Roman" w:cs="Times New Roman"/>
          <w:sz w:val="24"/>
          <w:szCs w:val="24"/>
        </w:rPr>
        <w:t>jednotlivc</w:t>
      </w:r>
      <w:r w:rsidR="003D4E3D">
        <w:rPr>
          <w:rFonts w:ascii="Times New Roman" w:hAnsi="Times New Roman" w:cs="Times New Roman"/>
          <w:sz w:val="24"/>
          <w:szCs w:val="24"/>
        </w:rPr>
        <w:t>a. Dotknuté osoby v čase aplikácie informačno</w:t>
      </w:r>
      <w:r w:rsidR="006911D5">
        <w:rPr>
          <w:rFonts w:ascii="Times New Roman" w:hAnsi="Times New Roman" w:cs="Times New Roman"/>
          <w:sz w:val="24"/>
          <w:szCs w:val="24"/>
        </w:rPr>
        <w:t>-</w:t>
      </w:r>
      <w:r w:rsidR="003D4E3D">
        <w:rPr>
          <w:rFonts w:ascii="Times New Roman" w:hAnsi="Times New Roman" w:cs="Times New Roman"/>
          <w:sz w:val="24"/>
          <w:szCs w:val="24"/>
        </w:rPr>
        <w:t>technických prostriedkov nemajú vedomosť o</w:t>
      </w:r>
      <w:r w:rsidR="006911D5">
        <w:rPr>
          <w:rFonts w:ascii="Times New Roman" w:hAnsi="Times New Roman" w:cs="Times New Roman"/>
          <w:sz w:val="24"/>
          <w:szCs w:val="24"/>
        </w:rPr>
        <w:t> </w:t>
      </w:r>
      <w:r w:rsidR="003D4E3D">
        <w:rPr>
          <w:rFonts w:ascii="Times New Roman" w:hAnsi="Times New Roman" w:cs="Times New Roman"/>
          <w:sz w:val="24"/>
          <w:szCs w:val="24"/>
        </w:rPr>
        <w:t>tom</w:t>
      </w:r>
      <w:r w:rsidR="006911D5">
        <w:rPr>
          <w:rFonts w:ascii="Times New Roman" w:hAnsi="Times New Roman" w:cs="Times New Roman"/>
          <w:sz w:val="24"/>
          <w:szCs w:val="24"/>
        </w:rPr>
        <w:t>,</w:t>
      </w:r>
      <w:r w:rsidR="003D4E3D">
        <w:rPr>
          <w:rFonts w:ascii="Times New Roman" w:hAnsi="Times New Roman" w:cs="Times New Roman"/>
          <w:sz w:val="24"/>
          <w:szCs w:val="24"/>
        </w:rPr>
        <w:t xml:space="preserve"> že</w:t>
      </w:r>
      <w:r w:rsidR="00CD311E">
        <w:rPr>
          <w:rFonts w:ascii="Times New Roman" w:hAnsi="Times New Roman" w:cs="Times New Roman"/>
          <w:sz w:val="24"/>
          <w:szCs w:val="24"/>
        </w:rPr>
        <w:t xml:space="preserve"> tieto prostriedky sú aplikované</w:t>
      </w:r>
      <w:r w:rsidR="0049191E">
        <w:rPr>
          <w:rFonts w:ascii="Times New Roman" w:hAnsi="Times New Roman" w:cs="Times New Roman"/>
          <w:sz w:val="24"/>
          <w:szCs w:val="24"/>
        </w:rPr>
        <w:t>,</w:t>
      </w:r>
      <w:r w:rsidR="003D4E3D">
        <w:rPr>
          <w:rFonts w:ascii="Times New Roman" w:hAnsi="Times New Roman" w:cs="Times New Roman"/>
          <w:sz w:val="24"/>
          <w:szCs w:val="24"/>
        </w:rPr>
        <w:t xml:space="preserve"> vykonáva sa </w:t>
      </w:r>
      <w:r w:rsidR="0049191E">
        <w:rPr>
          <w:rFonts w:ascii="Times New Roman" w:hAnsi="Times New Roman" w:cs="Times New Roman"/>
          <w:sz w:val="24"/>
          <w:szCs w:val="24"/>
        </w:rPr>
        <w:t xml:space="preserve">to teda </w:t>
      </w:r>
      <w:r w:rsidR="003D4E3D">
        <w:rPr>
          <w:rFonts w:ascii="Times New Roman" w:hAnsi="Times New Roman" w:cs="Times New Roman"/>
          <w:sz w:val="24"/>
          <w:szCs w:val="24"/>
        </w:rPr>
        <w:t>utajeným spravodajským spôsobom</w:t>
      </w:r>
      <w:r w:rsidR="00FE591B">
        <w:rPr>
          <w:rFonts w:ascii="Times New Roman" w:hAnsi="Times New Roman" w:cs="Times New Roman"/>
          <w:sz w:val="24"/>
          <w:szCs w:val="24"/>
        </w:rPr>
        <w:t>.</w:t>
      </w:r>
      <w:r w:rsidR="0049191E">
        <w:rPr>
          <w:rFonts w:ascii="Times New Roman" w:hAnsi="Times New Roman" w:cs="Times New Roman"/>
          <w:sz w:val="24"/>
          <w:szCs w:val="24"/>
        </w:rPr>
        <w:t xml:space="preserve"> </w:t>
      </w:r>
      <w:r w:rsidR="0049191E" w:rsidRPr="0049191E">
        <w:rPr>
          <w:rFonts w:ascii="Times New Roman" w:hAnsi="Times New Roman" w:cs="Times New Roman"/>
          <w:sz w:val="24"/>
          <w:szCs w:val="24"/>
        </w:rPr>
        <w:t>Použitie informačno-technických prostriedkov predstavuje zásah do základných práv a slobôd, ktoré nemajú absolútnu povahu, a to najmä do týchto práv:</w:t>
      </w:r>
      <w:r w:rsidR="00CD311E" w:rsidRPr="004919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16C180" w14:textId="77777777" w:rsidR="00CD311E" w:rsidRPr="00CD311E" w:rsidRDefault="00A70456" w:rsidP="00CD311E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D311E">
        <w:rPr>
          <w:rFonts w:ascii="Times New Roman" w:hAnsi="Times New Roman" w:cs="Times New Roman"/>
          <w:sz w:val="24"/>
          <w:szCs w:val="24"/>
        </w:rPr>
        <w:t xml:space="preserve">právo na rodinný život, </w:t>
      </w:r>
    </w:p>
    <w:p w14:paraId="07672F4B" w14:textId="77777777" w:rsidR="00CD311E" w:rsidRPr="00CD311E" w:rsidRDefault="00A70456" w:rsidP="00CD311E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D311E">
        <w:rPr>
          <w:rFonts w:ascii="Times New Roman" w:hAnsi="Times New Roman" w:cs="Times New Roman"/>
          <w:sz w:val="24"/>
          <w:szCs w:val="24"/>
        </w:rPr>
        <w:t>právo na súkromie</w:t>
      </w:r>
      <w:r w:rsidR="003C5A9F" w:rsidRPr="00CD311E">
        <w:rPr>
          <w:rFonts w:ascii="Times New Roman" w:hAnsi="Times New Roman" w:cs="Times New Roman"/>
          <w:sz w:val="24"/>
          <w:szCs w:val="24"/>
        </w:rPr>
        <w:t>,</w:t>
      </w:r>
      <w:r w:rsidRPr="00CD31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1134A0" w14:textId="4F05F71B" w:rsidR="00CD311E" w:rsidRPr="00CD311E" w:rsidRDefault="00CD311E" w:rsidP="00CD311E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D311E">
        <w:rPr>
          <w:rFonts w:ascii="Times New Roman" w:hAnsi="Times New Roman" w:cs="Times New Roman"/>
          <w:sz w:val="24"/>
          <w:szCs w:val="24"/>
        </w:rPr>
        <w:t xml:space="preserve">právo na </w:t>
      </w:r>
      <w:r w:rsidR="00A70456" w:rsidRPr="00CD311E">
        <w:rPr>
          <w:rFonts w:ascii="Times New Roman" w:hAnsi="Times New Roman" w:cs="Times New Roman"/>
          <w:sz w:val="24"/>
          <w:szCs w:val="24"/>
        </w:rPr>
        <w:t>taj</w:t>
      </w:r>
      <w:r w:rsidRPr="00CD311E">
        <w:rPr>
          <w:rFonts w:ascii="Times New Roman" w:hAnsi="Times New Roman" w:cs="Times New Roman"/>
          <w:sz w:val="24"/>
          <w:szCs w:val="24"/>
        </w:rPr>
        <w:t>omstvo</w:t>
      </w:r>
      <w:r w:rsidR="00A70456" w:rsidRPr="00CD311E">
        <w:rPr>
          <w:rFonts w:ascii="Times New Roman" w:hAnsi="Times New Roman" w:cs="Times New Roman"/>
          <w:sz w:val="24"/>
          <w:szCs w:val="24"/>
        </w:rPr>
        <w:t xml:space="preserve"> prepravovaných a komunikovaných správ</w:t>
      </w:r>
      <w:r w:rsidR="003C5A9F" w:rsidRPr="00CD311E">
        <w:rPr>
          <w:rFonts w:ascii="Times New Roman" w:hAnsi="Times New Roman" w:cs="Times New Roman"/>
          <w:sz w:val="24"/>
          <w:szCs w:val="24"/>
        </w:rPr>
        <w:t>.</w:t>
      </w:r>
      <w:r w:rsidR="00A70456" w:rsidRPr="00CD31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10FDCB" w14:textId="0B495433" w:rsidR="004F52FD" w:rsidRDefault="003C5A9F" w:rsidP="00FA502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A70456">
        <w:rPr>
          <w:rFonts w:ascii="Times New Roman" w:hAnsi="Times New Roman" w:cs="Times New Roman"/>
          <w:sz w:val="24"/>
          <w:szCs w:val="24"/>
        </w:rPr>
        <w:t>o týchto všetkých práv je možné zákonným spôsobom zasiahnuť len na základe inštitútov uvedených v Trestnom poriadku.</w:t>
      </w:r>
      <w:r w:rsidR="00025D26">
        <w:rPr>
          <w:rFonts w:ascii="Times New Roman" w:hAnsi="Times New Roman" w:cs="Times New Roman"/>
          <w:sz w:val="24"/>
          <w:szCs w:val="24"/>
        </w:rPr>
        <w:t xml:space="preserve"> </w:t>
      </w:r>
      <w:r w:rsidR="007E35A1">
        <w:rPr>
          <w:rFonts w:ascii="Times New Roman" w:hAnsi="Times New Roman" w:cs="Times New Roman"/>
          <w:sz w:val="24"/>
          <w:szCs w:val="24"/>
        </w:rPr>
        <w:t>V</w:t>
      </w:r>
      <w:r w:rsidR="00025D26">
        <w:rPr>
          <w:rFonts w:ascii="Times New Roman" w:hAnsi="Times New Roman" w:cs="Times New Roman"/>
          <w:sz w:val="24"/>
          <w:szCs w:val="24"/>
        </w:rPr>
        <w:t> súvislosti s </w:t>
      </w:r>
      <w:r w:rsidR="007E35A1">
        <w:rPr>
          <w:rFonts w:ascii="Times New Roman" w:hAnsi="Times New Roman" w:cs="Times New Roman"/>
          <w:sz w:val="24"/>
          <w:szCs w:val="24"/>
        </w:rPr>
        <w:t>aplikáciou</w:t>
      </w:r>
      <w:r w:rsidR="00025D26">
        <w:rPr>
          <w:rFonts w:ascii="Times New Roman" w:hAnsi="Times New Roman" w:cs="Times New Roman"/>
          <w:sz w:val="24"/>
          <w:szCs w:val="24"/>
        </w:rPr>
        <w:t xml:space="preserve"> informačno</w:t>
      </w:r>
      <w:r>
        <w:rPr>
          <w:rFonts w:ascii="Times New Roman" w:hAnsi="Times New Roman" w:cs="Times New Roman"/>
          <w:sz w:val="24"/>
          <w:szCs w:val="24"/>
        </w:rPr>
        <w:t>-</w:t>
      </w:r>
      <w:r w:rsidR="00025D26">
        <w:rPr>
          <w:rFonts w:ascii="Times New Roman" w:hAnsi="Times New Roman" w:cs="Times New Roman"/>
          <w:sz w:val="24"/>
          <w:szCs w:val="24"/>
        </w:rPr>
        <w:t>technických prostriedkov je prirodzené, že okrem podmienky legality</w:t>
      </w:r>
      <w:r w:rsidR="00AB6719">
        <w:rPr>
          <w:rFonts w:ascii="Times New Roman" w:hAnsi="Times New Roman" w:cs="Times New Roman"/>
          <w:sz w:val="24"/>
          <w:szCs w:val="24"/>
        </w:rPr>
        <w:t xml:space="preserve"> či</w:t>
      </w:r>
      <w:r w:rsidR="00025D26">
        <w:rPr>
          <w:rFonts w:ascii="Times New Roman" w:hAnsi="Times New Roman" w:cs="Times New Roman"/>
          <w:sz w:val="24"/>
          <w:szCs w:val="24"/>
        </w:rPr>
        <w:t xml:space="preserve"> legitimity je nutné mať na pamäti aj požiadavku proporcionality.</w:t>
      </w:r>
      <w:r w:rsidR="00025D26">
        <w:rPr>
          <w:rStyle w:val="Odkaznapoznmkupodiarou"/>
          <w:rFonts w:ascii="Times New Roman" w:hAnsi="Times New Roman" w:cs="Times New Roman"/>
          <w:sz w:val="24"/>
          <w:szCs w:val="24"/>
        </w:rPr>
        <w:footnoteReference w:id="4"/>
      </w:r>
      <w:r w:rsidR="00AE637A">
        <w:rPr>
          <w:rFonts w:ascii="Times New Roman" w:hAnsi="Times New Roman" w:cs="Times New Roman"/>
          <w:sz w:val="24"/>
          <w:szCs w:val="24"/>
        </w:rPr>
        <w:t xml:space="preserve"> </w:t>
      </w:r>
      <w:r w:rsidR="001C1B87" w:rsidRPr="001C1B87">
        <w:rPr>
          <w:rFonts w:ascii="Times New Roman" w:hAnsi="Times New Roman" w:cs="Times New Roman"/>
          <w:sz w:val="24"/>
          <w:szCs w:val="24"/>
        </w:rPr>
        <w:t>Možné zásahy do jednotlivých základných práv a slobôd uskutočňované prostredníctvom informačno-technických prostriedkov musia pri rešpektovaní požiadavky legality zostať v medziach zákona. Informačno-technické prostriedky možno použiť len za podmienok a spôsobom ustanoveným príslušnými právnymi predpismi. V trestnom konaní právna úprava jednoznačne vymedzuje podmienky ich použitia, najmä určuje, v ktorom štádiu trestného konania ich možno použiť, akým spôsobom sa vykonávajú a ktoré orgány sú oprávnené ich používať.</w:t>
      </w:r>
      <w:r w:rsidR="0059169C">
        <w:rPr>
          <w:rFonts w:ascii="Times New Roman" w:hAnsi="Times New Roman" w:cs="Times New Roman"/>
          <w:sz w:val="24"/>
          <w:szCs w:val="24"/>
        </w:rPr>
        <w:t xml:space="preserve"> </w:t>
      </w:r>
      <w:r w:rsidR="00AA0BD9">
        <w:rPr>
          <w:rFonts w:ascii="Times New Roman" w:hAnsi="Times New Roman" w:cs="Times New Roman"/>
          <w:sz w:val="24"/>
          <w:szCs w:val="24"/>
        </w:rPr>
        <w:t>V nadväznosti na možnosť jednotlivých štátov</w:t>
      </w:r>
      <w:r>
        <w:rPr>
          <w:rFonts w:ascii="Times New Roman" w:hAnsi="Times New Roman" w:cs="Times New Roman"/>
          <w:sz w:val="24"/>
          <w:szCs w:val="24"/>
        </w:rPr>
        <w:t>,</w:t>
      </w:r>
      <w:r w:rsidR="00AA0BD9">
        <w:rPr>
          <w:rFonts w:ascii="Times New Roman" w:hAnsi="Times New Roman" w:cs="Times New Roman"/>
          <w:sz w:val="24"/>
          <w:szCs w:val="24"/>
        </w:rPr>
        <w:t xml:space="preserve"> ktoré dovoľujú, aby sa vykonával tajný dohľad nad občanmi</w:t>
      </w:r>
      <w:r w:rsidR="00F35BAD">
        <w:rPr>
          <w:rFonts w:ascii="Times New Roman" w:hAnsi="Times New Roman" w:cs="Times New Roman"/>
          <w:sz w:val="24"/>
          <w:szCs w:val="24"/>
        </w:rPr>
        <w:t>,</w:t>
      </w:r>
      <w:r w:rsidR="00AA0BD9">
        <w:rPr>
          <w:rFonts w:ascii="Times New Roman" w:hAnsi="Times New Roman" w:cs="Times New Roman"/>
          <w:sz w:val="24"/>
          <w:szCs w:val="24"/>
        </w:rPr>
        <w:t xml:space="preserve"> </w:t>
      </w:r>
      <w:r w:rsidR="001C1B87">
        <w:rPr>
          <w:rFonts w:ascii="Times New Roman" w:hAnsi="Times New Roman" w:cs="Times New Roman"/>
          <w:sz w:val="24"/>
          <w:szCs w:val="24"/>
        </w:rPr>
        <w:t xml:space="preserve">Európsky súd pre ľudské práva </w:t>
      </w:r>
      <w:r w:rsidR="00AA0BD9">
        <w:rPr>
          <w:rFonts w:ascii="Times New Roman" w:hAnsi="Times New Roman" w:cs="Times New Roman"/>
          <w:sz w:val="24"/>
          <w:szCs w:val="24"/>
        </w:rPr>
        <w:t xml:space="preserve">niekoľkokrát v tejto súvislosti zdôraznil, že tieto prostriedky sa môžu </w:t>
      </w:r>
      <w:r w:rsidR="00AB6719">
        <w:rPr>
          <w:rFonts w:ascii="Times New Roman" w:hAnsi="Times New Roman" w:cs="Times New Roman"/>
          <w:sz w:val="24"/>
          <w:szCs w:val="24"/>
        </w:rPr>
        <w:t>aplikovať</w:t>
      </w:r>
      <w:r w:rsidR="00AA0BD9">
        <w:rPr>
          <w:rFonts w:ascii="Times New Roman" w:hAnsi="Times New Roman" w:cs="Times New Roman"/>
          <w:sz w:val="24"/>
          <w:szCs w:val="24"/>
        </w:rPr>
        <w:t xml:space="preserve"> len na základe relevantnej právnej úpravy </w:t>
      </w:r>
      <w:r w:rsidR="001C1B87">
        <w:rPr>
          <w:rFonts w:ascii="Times New Roman" w:hAnsi="Times New Roman" w:cs="Times New Roman"/>
          <w:sz w:val="24"/>
          <w:szCs w:val="24"/>
        </w:rPr>
        <w:t xml:space="preserve">za </w:t>
      </w:r>
      <w:r w:rsidR="00AA0BD9">
        <w:rPr>
          <w:rFonts w:ascii="Times New Roman" w:hAnsi="Times New Roman" w:cs="Times New Roman"/>
          <w:sz w:val="24"/>
          <w:szCs w:val="24"/>
        </w:rPr>
        <w:t>presne a jasne stanovených podmienok a iba za splnenia</w:t>
      </w:r>
      <w:r>
        <w:rPr>
          <w:rFonts w:ascii="Times New Roman" w:hAnsi="Times New Roman" w:cs="Times New Roman"/>
          <w:sz w:val="24"/>
          <w:szCs w:val="24"/>
        </w:rPr>
        <w:t xml:space="preserve"> takto</w:t>
      </w:r>
      <w:r w:rsidR="00AA0BD9">
        <w:rPr>
          <w:rFonts w:ascii="Times New Roman" w:hAnsi="Times New Roman" w:cs="Times New Roman"/>
          <w:sz w:val="24"/>
          <w:szCs w:val="24"/>
        </w:rPr>
        <w:t xml:space="preserve"> striktných podmienok je možná ich aplikácia</w:t>
      </w:r>
      <w:r w:rsidR="007E35A1">
        <w:rPr>
          <w:rFonts w:ascii="Times New Roman" w:hAnsi="Times New Roman" w:cs="Times New Roman"/>
          <w:sz w:val="24"/>
          <w:szCs w:val="24"/>
        </w:rPr>
        <w:t xml:space="preserve"> v praxi</w:t>
      </w:r>
      <w:r w:rsidR="00AA0BD9">
        <w:rPr>
          <w:rFonts w:ascii="Times New Roman" w:hAnsi="Times New Roman" w:cs="Times New Roman"/>
          <w:sz w:val="24"/>
          <w:szCs w:val="24"/>
        </w:rPr>
        <w:t>.</w:t>
      </w:r>
      <w:r w:rsidR="0055250D">
        <w:rPr>
          <w:rStyle w:val="Odkaznapoznmkupodiarou"/>
          <w:rFonts w:ascii="Times New Roman" w:hAnsi="Times New Roman" w:cs="Times New Roman"/>
          <w:sz w:val="24"/>
          <w:szCs w:val="24"/>
        </w:rPr>
        <w:footnoteReference w:id="5"/>
      </w:r>
      <w:r w:rsidR="00666064">
        <w:rPr>
          <w:rFonts w:ascii="Times New Roman" w:hAnsi="Times New Roman" w:cs="Times New Roman"/>
          <w:sz w:val="24"/>
          <w:szCs w:val="24"/>
        </w:rPr>
        <w:t xml:space="preserve"> Bez splnenia zákonných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6719">
        <w:rPr>
          <w:rFonts w:ascii="Times New Roman" w:hAnsi="Times New Roman" w:cs="Times New Roman"/>
          <w:sz w:val="24"/>
          <w:szCs w:val="24"/>
        </w:rPr>
        <w:t>náležitostí</w:t>
      </w:r>
      <w:r w:rsidR="00666064">
        <w:rPr>
          <w:rFonts w:ascii="Times New Roman" w:hAnsi="Times New Roman" w:cs="Times New Roman"/>
          <w:sz w:val="24"/>
          <w:szCs w:val="24"/>
        </w:rPr>
        <w:t xml:space="preserve"> nie je možné </w:t>
      </w:r>
      <w:r w:rsidR="00327BC6">
        <w:rPr>
          <w:rFonts w:ascii="Times New Roman" w:hAnsi="Times New Roman" w:cs="Times New Roman"/>
          <w:sz w:val="24"/>
          <w:szCs w:val="24"/>
        </w:rPr>
        <w:t>zákonným spôsobom</w:t>
      </w:r>
      <w:r w:rsidR="00666064">
        <w:rPr>
          <w:rFonts w:ascii="Times New Roman" w:hAnsi="Times New Roman" w:cs="Times New Roman"/>
          <w:sz w:val="24"/>
          <w:szCs w:val="24"/>
        </w:rPr>
        <w:t xml:space="preserve"> tieto prostriedky</w:t>
      </w:r>
      <w:r w:rsidR="00327BC6">
        <w:rPr>
          <w:rFonts w:ascii="Times New Roman" w:hAnsi="Times New Roman" w:cs="Times New Roman"/>
          <w:sz w:val="24"/>
          <w:szCs w:val="24"/>
        </w:rPr>
        <w:t xml:space="preserve"> aplikovať  v trestnom konaní</w:t>
      </w:r>
      <w:r>
        <w:rPr>
          <w:rFonts w:ascii="Times New Roman" w:hAnsi="Times New Roman" w:cs="Times New Roman"/>
          <w:sz w:val="24"/>
          <w:szCs w:val="24"/>
        </w:rPr>
        <w:t>. P</w:t>
      </w:r>
      <w:r w:rsidR="00666064">
        <w:rPr>
          <w:rFonts w:ascii="Times New Roman" w:hAnsi="Times New Roman" w:cs="Times New Roman"/>
          <w:sz w:val="24"/>
          <w:szCs w:val="24"/>
        </w:rPr>
        <w:t>ovinnosťou štátu je zabezpečiť dostatočné legislatívne garancie ochrany pred ich neoprávneným využívaním</w:t>
      </w:r>
      <w:r w:rsidR="007E35A1">
        <w:rPr>
          <w:rFonts w:ascii="Times New Roman" w:hAnsi="Times New Roman" w:cs="Times New Roman"/>
          <w:sz w:val="24"/>
          <w:szCs w:val="24"/>
        </w:rPr>
        <w:t>, resp. zneužívaním</w:t>
      </w:r>
      <w:r w:rsidR="00666064">
        <w:rPr>
          <w:rFonts w:ascii="Times New Roman" w:hAnsi="Times New Roman" w:cs="Times New Roman"/>
          <w:sz w:val="24"/>
          <w:szCs w:val="24"/>
        </w:rPr>
        <w:t>. Tieto procesy teda vlastne vytvárajú požiadavku na istý súlad s ustanoveniami uvedenými v</w:t>
      </w:r>
      <w:r>
        <w:rPr>
          <w:rFonts w:ascii="Times New Roman" w:hAnsi="Times New Roman" w:cs="Times New Roman"/>
          <w:sz w:val="24"/>
          <w:szCs w:val="24"/>
        </w:rPr>
        <w:t> </w:t>
      </w:r>
      <w:r w:rsidR="00666064">
        <w:rPr>
          <w:rFonts w:ascii="Times New Roman" w:hAnsi="Times New Roman" w:cs="Times New Roman"/>
          <w:sz w:val="24"/>
          <w:szCs w:val="24"/>
        </w:rPr>
        <w:t>trestno</w:t>
      </w:r>
      <w:r>
        <w:rPr>
          <w:rFonts w:ascii="Times New Roman" w:hAnsi="Times New Roman" w:cs="Times New Roman"/>
          <w:sz w:val="24"/>
          <w:szCs w:val="24"/>
        </w:rPr>
        <w:t>-</w:t>
      </w:r>
      <w:r w:rsidR="00666064">
        <w:rPr>
          <w:rFonts w:ascii="Times New Roman" w:hAnsi="Times New Roman" w:cs="Times New Roman"/>
          <w:sz w:val="24"/>
          <w:szCs w:val="24"/>
        </w:rPr>
        <w:t>procesných ustanoveniach.</w:t>
      </w:r>
      <w:r w:rsidR="0055524D">
        <w:rPr>
          <w:rFonts w:ascii="Times New Roman" w:hAnsi="Times New Roman" w:cs="Times New Roman"/>
          <w:sz w:val="24"/>
          <w:szCs w:val="24"/>
        </w:rPr>
        <w:t xml:space="preserve"> To</w:t>
      </w:r>
      <w:r>
        <w:rPr>
          <w:rFonts w:ascii="Times New Roman" w:hAnsi="Times New Roman" w:cs="Times New Roman"/>
          <w:sz w:val="24"/>
          <w:szCs w:val="24"/>
        </w:rPr>
        <w:t>,</w:t>
      </w:r>
      <w:r w:rsidR="0055524D">
        <w:rPr>
          <w:rFonts w:ascii="Times New Roman" w:hAnsi="Times New Roman" w:cs="Times New Roman"/>
          <w:sz w:val="24"/>
          <w:szCs w:val="24"/>
        </w:rPr>
        <w:t xml:space="preserve"> či sa v</w:t>
      </w:r>
      <w:r>
        <w:rPr>
          <w:rFonts w:ascii="Times New Roman" w:hAnsi="Times New Roman" w:cs="Times New Roman"/>
          <w:sz w:val="24"/>
          <w:szCs w:val="24"/>
        </w:rPr>
        <w:t> </w:t>
      </w:r>
      <w:r w:rsidR="001C1B87">
        <w:rPr>
          <w:rFonts w:ascii="Times New Roman" w:hAnsi="Times New Roman" w:cs="Times New Roman"/>
          <w:sz w:val="24"/>
          <w:szCs w:val="24"/>
        </w:rPr>
        <w:t>konkrétnom</w:t>
      </w:r>
      <w:r w:rsidR="0055524D">
        <w:rPr>
          <w:rFonts w:ascii="Times New Roman" w:hAnsi="Times New Roman" w:cs="Times New Roman"/>
          <w:sz w:val="24"/>
          <w:szCs w:val="24"/>
        </w:rPr>
        <w:t xml:space="preserve"> konaní vykazujúcom protiprávnosť aplikujú informačno</w:t>
      </w:r>
      <w:r>
        <w:rPr>
          <w:rFonts w:ascii="Times New Roman" w:hAnsi="Times New Roman" w:cs="Times New Roman"/>
          <w:sz w:val="24"/>
          <w:szCs w:val="24"/>
        </w:rPr>
        <w:t>-</w:t>
      </w:r>
      <w:r w:rsidR="0055524D">
        <w:rPr>
          <w:rFonts w:ascii="Times New Roman" w:hAnsi="Times New Roman" w:cs="Times New Roman"/>
          <w:sz w:val="24"/>
          <w:szCs w:val="24"/>
        </w:rPr>
        <w:t xml:space="preserve">technické prostriedky záleží na návrhu ich uplatnenia a následnom preskúmaní </w:t>
      </w:r>
      <w:r w:rsidR="007E35A1">
        <w:rPr>
          <w:rFonts w:ascii="Times New Roman" w:hAnsi="Times New Roman" w:cs="Times New Roman"/>
          <w:sz w:val="24"/>
          <w:szCs w:val="24"/>
        </w:rPr>
        <w:t xml:space="preserve">či </w:t>
      </w:r>
      <w:r w:rsidR="001C1B87">
        <w:rPr>
          <w:rFonts w:ascii="Times New Roman" w:hAnsi="Times New Roman" w:cs="Times New Roman"/>
          <w:sz w:val="24"/>
          <w:szCs w:val="24"/>
        </w:rPr>
        <w:t xml:space="preserve">na </w:t>
      </w:r>
      <w:r w:rsidR="007E35A1">
        <w:rPr>
          <w:rFonts w:ascii="Times New Roman" w:hAnsi="Times New Roman" w:cs="Times New Roman"/>
          <w:sz w:val="24"/>
          <w:szCs w:val="24"/>
        </w:rPr>
        <w:t xml:space="preserve">realizovaní </w:t>
      </w:r>
      <w:r w:rsidR="0055524D">
        <w:rPr>
          <w:rFonts w:ascii="Times New Roman" w:hAnsi="Times New Roman" w:cs="Times New Roman"/>
          <w:sz w:val="24"/>
          <w:szCs w:val="24"/>
        </w:rPr>
        <w:t xml:space="preserve">takéhoto rozhodnutia. </w:t>
      </w:r>
      <w:r w:rsidR="001C1B87" w:rsidRPr="001C1B87">
        <w:rPr>
          <w:rFonts w:ascii="Times New Roman" w:hAnsi="Times New Roman" w:cs="Times New Roman"/>
          <w:sz w:val="24"/>
          <w:szCs w:val="24"/>
        </w:rPr>
        <w:t>Oprávnené subjekty sú povinné návrh dôkladne preskúmať, najmä z hľadiska nevyhnutnosti použitia informačno-technických prostriedkov.</w:t>
      </w:r>
      <w:r w:rsidR="00A872B2">
        <w:rPr>
          <w:rFonts w:ascii="Times New Roman" w:hAnsi="Times New Roman" w:cs="Times New Roman"/>
          <w:sz w:val="24"/>
          <w:szCs w:val="24"/>
        </w:rPr>
        <w:t xml:space="preserve"> </w:t>
      </w:r>
      <w:r w:rsidR="002C7EE8">
        <w:rPr>
          <w:rFonts w:ascii="Times New Roman" w:hAnsi="Times New Roman" w:cs="Times New Roman"/>
          <w:sz w:val="24"/>
          <w:szCs w:val="24"/>
        </w:rPr>
        <w:t>Aplikovanie</w:t>
      </w:r>
      <w:r w:rsidR="00A872B2">
        <w:rPr>
          <w:rFonts w:ascii="Times New Roman" w:hAnsi="Times New Roman" w:cs="Times New Roman"/>
          <w:sz w:val="24"/>
          <w:szCs w:val="24"/>
        </w:rPr>
        <w:t xml:space="preserve"> </w:t>
      </w:r>
      <w:r w:rsidR="001C1B87">
        <w:rPr>
          <w:rFonts w:ascii="Times New Roman" w:hAnsi="Times New Roman" w:cs="Times New Roman"/>
          <w:sz w:val="24"/>
          <w:szCs w:val="24"/>
        </w:rPr>
        <w:t>konkrétneho</w:t>
      </w:r>
      <w:r w:rsidR="00A872B2">
        <w:rPr>
          <w:rFonts w:ascii="Times New Roman" w:hAnsi="Times New Roman" w:cs="Times New Roman"/>
          <w:sz w:val="24"/>
          <w:szCs w:val="24"/>
        </w:rPr>
        <w:t xml:space="preserve"> informačno</w:t>
      </w:r>
      <w:r>
        <w:rPr>
          <w:rFonts w:ascii="Times New Roman" w:hAnsi="Times New Roman" w:cs="Times New Roman"/>
          <w:sz w:val="24"/>
          <w:szCs w:val="24"/>
        </w:rPr>
        <w:t>-</w:t>
      </w:r>
      <w:r w:rsidR="00A872B2">
        <w:rPr>
          <w:rFonts w:ascii="Times New Roman" w:hAnsi="Times New Roman" w:cs="Times New Roman"/>
          <w:sz w:val="24"/>
          <w:szCs w:val="24"/>
        </w:rPr>
        <w:t>technického prostriedku je rovnako potrebné preskúmať aj z hľadiska okruhu prípadov</w:t>
      </w:r>
      <w:r>
        <w:rPr>
          <w:rFonts w:ascii="Times New Roman" w:hAnsi="Times New Roman" w:cs="Times New Roman"/>
          <w:sz w:val="24"/>
          <w:szCs w:val="24"/>
        </w:rPr>
        <w:t>,</w:t>
      </w:r>
      <w:r w:rsidR="00A872B2">
        <w:rPr>
          <w:rFonts w:ascii="Times New Roman" w:hAnsi="Times New Roman" w:cs="Times New Roman"/>
          <w:sz w:val="24"/>
          <w:szCs w:val="24"/>
        </w:rPr>
        <w:t xml:space="preserve"> či je</w:t>
      </w:r>
      <w:r w:rsidR="002C7EE8">
        <w:rPr>
          <w:rFonts w:ascii="Times New Roman" w:hAnsi="Times New Roman" w:cs="Times New Roman"/>
          <w:sz w:val="24"/>
          <w:szCs w:val="24"/>
        </w:rPr>
        <w:t xml:space="preserve"> vôbec</w:t>
      </w:r>
      <w:r w:rsidR="00A872B2">
        <w:rPr>
          <w:rFonts w:ascii="Times New Roman" w:hAnsi="Times New Roman" w:cs="Times New Roman"/>
          <w:sz w:val="24"/>
          <w:szCs w:val="24"/>
        </w:rPr>
        <w:t xml:space="preserve"> možné takéto prostriedky</w:t>
      </w:r>
      <w:r w:rsidR="00327BC6">
        <w:rPr>
          <w:rFonts w:ascii="Times New Roman" w:hAnsi="Times New Roman" w:cs="Times New Roman"/>
          <w:sz w:val="24"/>
          <w:szCs w:val="24"/>
        </w:rPr>
        <w:t xml:space="preserve"> z legislatívneho hľadiska</w:t>
      </w:r>
      <w:r w:rsidR="00A872B2">
        <w:rPr>
          <w:rFonts w:ascii="Times New Roman" w:hAnsi="Times New Roman" w:cs="Times New Roman"/>
          <w:sz w:val="24"/>
          <w:szCs w:val="24"/>
        </w:rPr>
        <w:t xml:space="preserve"> v konaní aplikovať. Do dotknutých ľudských práv môžu kompetentné orgány vykonávať </w:t>
      </w:r>
      <w:r w:rsidR="00DE4E31">
        <w:rPr>
          <w:rFonts w:ascii="Times New Roman" w:hAnsi="Times New Roman" w:cs="Times New Roman"/>
          <w:sz w:val="24"/>
          <w:szCs w:val="24"/>
        </w:rPr>
        <w:t>zásahy len</w:t>
      </w:r>
      <w:r w:rsidR="00D639B7">
        <w:rPr>
          <w:rFonts w:ascii="Times New Roman" w:hAnsi="Times New Roman" w:cs="Times New Roman"/>
          <w:sz w:val="24"/>
          <w:szCs w:val="24"/>
        </w:rPr>
        <w:t xml:space="preserve"> za tých podmienok, že</w:t>
      </w:r>
      <w:r w:rsidR="00A872B2">
        <w:rPr>
          <w:rFonts w:ascii="Times New Roman" w:hAnsi="Times New Roman" w:cs="Times New Roman"/>
          <w:sz w:val="24"/>
          <w:szCs w:val="24"/>
        </w:rPr>
        <w:t xml:space="preserve"> musia </w:t>
      </w:r>
      <w:r w:rsidR="00DE4E31">
        <w:rPr>
          <w:rFonts w:ascii="Times New Roman" w:hAnsi="Times New Roman" w:cs="Times New Roman"/>
          <w:sz w:val="24"/>
          <w:szCs w:val="24"/>
        </w:rPr>
        <w:t xml:space="preserve">byť </w:t>
      </w:r>
      <w:r w:rsidR="00D639B7">
        <w:rPr>
          <w:rFonts w:ascii="Times New Roman" w:hAnsi="Times New Roman" w:cs="Times New Roman"/>
          <w:sz w:val="24"/>
          <w:szCs w:val="24"/>
        </w:rPr>
        <w:t>dodrž</w:t>
      </w:r>
      <w:r w:rsidR="00DE4E31">
        <w:rPr>
          <w:rFonts w:ascii="Times New Roman" w:hAnsi="Times New Roman" w:cs="Times New Roman"/>
          <w:sz w:val="24"/>
          <w:szCs w:val="24"/>
        </w:rPr>
        <w:t>ané</w:t>
      </w:r>
      <w:r w:rsidR="00A872B2">
        <w:rPr>
          <w:rFonts w:ascii="Times New Roman" w:hAnsi="Times New Roman" w:cs="Times New Roman"/>
          <w:sz w:val="24"/>
          <w:szCs w:val="24"/>
        </w:rPr>
        <w:t xml:space="preserve"> </w:t>
      </w:r>
      <w:r w:rsidR="00A872B2">
        <w:rPr>
          <w:rFonts w:ascii="Times New Roman" w:hAnsi="Times New Roman" w:cs="Times New Roman"/>
          <w:sz w:val="24"/>
          <w:szCs w:val="24"/>
        </w:rPr>
        <w:lastRenderedPageBreak/>
        <w:t>legitímne</w:t>
      </w:r>
      <w:r w:rsidR="00D639B7">
        <w:rPr>
          <w:rFonts w:ascii="Times New Roman" w:hAnsi="Times New Roman" w:cs="Times New Roman"/>
          <w:sz w:val="24"/>
          <w:szCs w:val="24"/>
        </w:rPr>
        <w:t xml:space="preserve"> princípy</w:t>
      </w:r>
      <w:r w:rsidR="00A872B2">
        <w:rPr>
          <w:rFonts w:ascii="Times New Roman" w:hAnsi="Times New Roman" w:cs="Times New Roman"/>
          <w:sz w:val="24"/>
          <w:szCs w:val="24"/>
        </w:rPr>
        <w:t xml:space="preserve"> </w:t>
      </w:r>
      <w:r w:rsidR="00DE4E31">
        <w:rPr>
          <w:rFonts w:ascii="Times New Roman" w:hAnsi="Times New Roman" w:cs="Times New Roman"/>
          <w:sz w:val="24"/>
          <w:szCs w:val="24"/>
        </w:rPr>
        <w:t>a zároveň zachované</w:t>
      </w:r>
      <w:r w:rsidR="00A872B2">
        <w:rPr>
          <w:rFonts w:ascii="Times New Roman" w:hAnsi="Times New Roman" w:cs="Times New Roman"/>
          <w:sz w:val="24"/>
          <w:szCs w:val="24"/>
        </w:rPr>
        <w:t xml:space="preserve"> </w:t>
      </w:r>
      <w:r w:rsidR="00D639B7">
        <w:rPr>
          <w:rFonts w:ascii="Times New Roman" w:hAnsi="Times New Roman" w:cs="Times New Roman"/>
          <w:sz w:val="24"/>
          <w:szCs w:val="24"/>
        </w:rPr>
        <w:t>zásady legality.</w:t>
      </w:r>
      <w:r w:rsidR="00DE4E31">
        <w:rPr>
          <w:rFonts w:ascii="Times New Roman" w:hAnsi="Times New Roman" w:cs="Times New Roman"/>
          <w:sz w:val="24"/>
          <w:szCs w:val="24"/>
        </w:rPr>
        <w:t xml:space="preserve"> Ich </w:t>
      </w:r>
      <w:r w:rsidR="00327BC6">
        <w:rPr>
          <w:rFonts w:ascii="Times New Roman" w:hAnsi="Times New Roman" w:cs="Times New Roman"/>
          <w:sz w:val="24"/>
          <w:szCs w:val="24"/>
        </w:rPr>
        <w:t>aplikácia</w:t>
      </w:r>
      <w:r w:rsidR="00DE4E31">
        <w:rPr>
          <w:rFonts w:ascii="Times New Roman" w:hAnsi="Times New Roman" w:cs="Times New Roman"/>
          <w:sz w:val="24"/>
          <w:szCs w:val="24"/>
        </w:rPr>
        <w:t xml:space="preserve"> musí byť odôvodnen</w:t>
      </w:r>
      <w:r w:rsidR="00327BC6">
        <w:rPr>
          <w:rFonts w:ascii="Times New Roman" w:hAnsi="Times New Roman" w:cs="Times New Roman"/>
          <w:sz w:val="24"/>
          <w:szCs w:val="24"/>
        </w:rPr>
        <w:t>á</w:t>
      </w:r>
      <w:r w:rsidR="00DE4E31">
        <w:rPr>
          <w:rFonts w:ascii="Times New Roman" w:hAnsi="Times New Roman" w:cs="Times New Roman"/>
          <w:sz w:val="24"/>
          <w:szCs w:val="24"/>
        </w:rPr>
        <w:t xml:space="preserve"> konkrétnymi požiadavkami </w:t>
      </w:r>
      <w:r w:rsidR="00805DCC">
        <w:rPr>
          <w:rFonts w:ascii="Times New Roman" w:hAnsi="Times New Roman" w:cs="Times New Roman"/>
          <w:sz w:val="24"/>
          <w:szCs w:val="24"/>
        </w:rPr>
        <w:t>ochrany práv a právom chránených záujmov iných osôb, ale aj požiadavkami kladenými na ochranu verejného poriadku, prevenciu trestnej činnosti a</w:t>
      </w:r>
      <w:r>
        <w:rPr>
          <w:rFonts w:ascii="Times New Roman" w:hAnsi="Times New Roman" w:cs="Times New Roman"/>
          <w:sz w:val="24"/>
          <w:szCs w:val="24"/>
        </w:rPr>
        <w:t> v neposlednom rade i</w:t>
      </w:r>
      <w:r w:rsidR="00805DCC">
        <w:rPr>
          <w:rFonts w:ascii="Times New Roman" w:hAnsi="Times New Roman" w:cs="Times New Roman"/>
          <w:sz w:val="24"/>
          <w:szCs w:val="24"/>
        </w:rPr>
        <w:t> na národnú bezpečnosť.</w:t>
      </w:r>
      <w:r w:rsidR="00712688">
        <w:rPr>
          <w:rFonts w:ascii="Times New Roman" w:hAnsi="Times New Roman" w:cs="Times New Roman"/>
          <w:sz w:val="24"/>
          <w:szCs w:val="24"/>
        </w:rPr>
        <w:t xml:space="preserve"> </w:t>
      </w:r>
      <w:r w:rsidR="00805DCC">
        <w:rPr>
          <w:rFonts w:ascii="Times New Roman" w:hAnsi="Times New Roman" w:cs="Times New Roman"/>
          <w:sz w:val="24"/>
          <w:szCs w:val="24"/>
        </w:rPr>
        <w:t>Požiadavka proporcionality spočíva v</w:t>
      </w:r>
      <w:r>
        <w:rPr>
          <w:rFonts w:ascii="Times New Roman" w:hAnsi="Times New Roman" w:cs="Times New Roman"/>
          <w:sz w:val="24"/>
          <w:szCs w:val="24"/>
        </w:rPr>
        <w:t> </w:t>
      </w:r>
      <w:r w:rsidR="00805DCC">
        <w:rPr>
          <w:rFonts w:ascii="Times New Roman" w:hAnsi="Times New Roman" w:cs="Times New Roman"/>
          <w:sz w:val="24"/>
          <w:szCs w:val="24"/>
        </w:rPr>
        <w:t>tom</w:t>
      </w:r>
      <w:r>
        <w:rPr>
          <w:rFonts w:ascii="Times New Roman" w:hAnsi="Times New Roman" w:cs="Times New Roman"/>
          <w:sz w:val="24"/>
          <w:szCs w:val="24"/>
        </w:rPr>
        <w:t>,</w:t>
      </w:r>
      <w:r w:rsidR="00805DCC">
        <w:rPr>
          <w:rFonts w:ascii="Times New Roman" w:hAnsi="Times New Roman" w:cs="Times New Roman"/>
          <w:sz w:val="24"/>
          <w:szCs w:val="24"/>
        </w:rPr>
        <w:t xml:space="preserve"> že tieto prostriedky </w:t>
      </w:r>
      <w:r w:rsidR="001219A8">
        <w:rPr>
          <w:rFonts w:ascii="Times New Roman" w:hAnsi="Times New Roman" w:cs="Times New Roman"/>
          <w:sz w:val="24"/>
          <w:szCs w:val="24"/>
        </w:rPr>
        <w:t xml:space="preserve">by sa mali </w:t>
      </w:r>
      <w:r>
        <w:rPr>
          <w:rFonts w:ascii="Times New Roman" w:hAnsi="Times New Roman" w:cs="Times New Roman"/>
          <w:sz w:val="24"/>
          <w:szCs w:val="24"/>
        </w:rPr>
        <w:t>aplikovať</w:t>
      </w:r>
      <w:r w:rsidR="001219A8">
        <w:rPr>
          <w:rFonts w:ascii="Times New Roman" w:hAnsi="Times New Roman" w:cs="Times New Roman"/>
          <w:sz w:val="24"/>
          <w:szCs w:val="24"/>
        </w:rPr>
        <w:t xml:space="preserve"> len vtedy</w:t>
      </w:r>
      <w:r>
        <w:rPr>
          <w:rFonts w:ascii="Times New Roman" w:hAnsi="Times New Roman" w:cs="Times New Roman"/>
          <w:sz w:val="24"/>
          <w:szCs w:val="24"/>
        </w:rPr>
        <w:t>,</w:t>
      </w:r>
      <w:r w:rsidR="001219A8">
        <w:rPr>
          <w:rFonts w:ascii="Times New Roman" w:hAnsi="Times New Roman" w:cs="Times New Roman"/>
          <w:sz w:val="24"/>
          <w:szCs w:val="24"/>
        </w:rPr>
        <w:t xml:space="preserve"> ak je to potrebné či nevyhnutné na dosiahnutie sledovaného cieľa a len v odôvodnených prípadoch.</w:t>
      </w:r>
      <w:r w:rsidR="0047707B">
        <w:rPr>
          <w:rFonts w:ascii="Times New Roman" w:hAnsi="Times New Roman" w:cs="Times New Roman"/>
          <w:sz w:val="24"/>
          <w:szCs w:val="24"/>
        </w:rPr>
        <w:t xml:space="preserve"> Informačno</w:t>
      </w:r>
      <w:r>
        <w:rPr>
          <w:rFonts w:ascii="Times New Roman" w:hAnsi="Times New Roman" w:cs="Times New Roman"/>
          <w:sz w:val="24"/>
          <w:szCs w:val="24"/>
        </w:rPr>
        <w:t>-</w:t>
      </w:r>
      <w:r w:rsidR="0047707B">
        <w:rPr>
          <w:rFonts w:ascii="Times New Roman" w:hAnsi="Times New Roman" w:cs="Times New Roman"/>
          <w:sz w:val="24"/>
          <w:szCs w:val="24"/>
        </w:rPr>
        <w:t>technické prostriedky by sa spravidla v tejto súvislosti</w:t>
      </w:r>
      <w:r w:rsidR="00DC1702">
        <w:rPr>
          <w:rFonts w:ascii="Times New Roman" w:hAnsi="Times New Roman" w:cs="Times New Roman"/>
          <w:sz w:val="24"/>
          <w:szCs w:val="24"/>
        </w:rPr>
        <w:t xml:space="preserve"> mali </w:t>
      </w:r>
      <w:r w:rsidR="002C7EE8">
        <w:rPr>
          <w:rFonts w:ascii="Times New Roman" w:hAnsi="Times New Roman" w:cs="Times New Roman"/>
          <w:sz w:val="24"/>
          <w:szCs w:val="24"/>
        </w:rPr>
        <w:t>aplikovať</w:t>
      </w:r>
      <w:r w:rsidR="00DC1702">
        <w:rPr>
          <w:rFonts w:ascii="Times New Roman" w:hAnsi="Times New Roman" w:cs="Times New Roman"/>
          <w:sz w:val="24"/>
          <w:szCs w:val="24"/>
        </w:rPr>
        <w:t xml:space="preserve"> vtedy,</w:t>
      </w:r>
      <w:r w:rsidR="0047707B">
        <w:rPr>
          <w:rFonts w:ascii="Times New Roman" w:hAnsi="Times New Roman" w:cs="Times New Roman"/>
          <w:sz w:val="24"/>
          <w:szCs w:val="24"/>
        </w:rPr>
        <w:t xml:space="preserve"> ak sledovaný cieľ nie je možné dosiahnuť iným spôsobom</w:t>
      </w:r>
      <w:r w:rsidR="001C1B87">
        <w:rPr>
          <w:rFonts w:ascii="Times New Roman" w:hAnsi="Times New Roman" w:cs="Times New Roman"/>
          <w:sz w:val="24"/>
          <w:szCs w:val="24"/>
        </w:rPr>
        <w:t>,</w:t>
      </w:r>
      <w:r w:rsidR="0047707B">
        <w:rPr>
          <w:rFonts w:ascii="Times New Roman" w:hAnsi="Times New Roman" w:cs="Times New Roman"/>
          <w:sz w:val="24"/>
          <w:szCs w:val="24"/>
        </w:rPr>
        <w:t xml:space="preserve"> respektíve aplikovaním iného prostriedku</w:t>
      </w:r>
      <w:r w:rsidR="00DC1702">
        <w:rPr>
          <w:rFonts w:ascii="Times New Roman" w:hAnsi="Times New Roman" w:cs="Times New Roman"/>
          <w:sz w:val="24"/>
          <w:szCs w:val="24"/>
        </w:rPr>
        <w:t>.</w:t>
      </w:r>
      <w:r w:rsidR="0062312D">
        <w:rPr>
          <w:rFonts w:ascii="Times New Roman" w:hAnsi="Times New Roman" w:cs="Times New Roman"/>
          <w:sz w:val="24"/>
          <w:szCs w:val="24"/>
        </w:rPr>
        <w:t xml:space="preserve"> Takýto intenzívny zásah musí byť odôvodnený tým, čo sa týmto konkrétnym zásahom sleduje, ale aj dôležitosťou sledovaného cieľa</w:t>
      </w:r>
      <w:r w:rsidR="001C1B87">
        <w:rPr>
          <w:rFonts w:ascii="Times New Roman" w:hAnsi="Times New Roman" w:cs="Times New Roman"/>
          <w:sz w:val="24"/>
          <w:szCs w:val="24"/>
        </w:rPr>
        <w:t>. V</w:t>
      </w:r>
      <w:r w:rsidR="0000044F">
        <w:rPr>
          <w:rFonts w:ascii="Times New Roman" w:hAnsi="Times New Roman" w:cs="Times New Roman"/>
          <w:sz w:val="24"/>
          <w:szCs w:val="24"/>
        </w:rPr>
        <w:t xml:space="preserve">šetky tieto atribúty spadajú pod </w:t>
      </w:r>
      <w:r w:rsidR="0062312D">
        <w:rPr>
          <w:rFonts w:ascii="Times New Roman" w:hAnsi="Times New Roman" w:cs="Times New Roman"/>
          <w:sz w:val="24"/>
          <w:szCs w:val="24"/>
        </w:rPr>
        <w:t xml:space="preserve"> </w:t>
      </w:r>
      <w:r w:rsidR="0000044F">
        <w:rPr>
          <w:rFonts w:ascii="Times New Roman" w:hAnsi="Times New Roman" w:cs="Times New Roman"/>
          <w:sz w:val="24"/>
          <w:szCs w:val="24"/>
        </w:rPr>
        <w:t xml:space="preserve">pojem </w:t>
      </w:r>
      <w:r w:rsidR="0062312D">
        <w:rPr>
          <w:rFonts w:ascii="Times New Roman" w:hAnsi="Times New Roman" w:cs="Times New Roman"/>
          <w:sz w:val="24"/>
          <w:szCs w:val="24"/>
        </w:rPr>
        <w:t>proporcionalita.</w:t>
      </w:r>
    </w:p>
    <w:p w14:paraId="73FAE097" w14:textId="539548A7" w:rsidR="00585B5D" w:rsidRDefault="0062312D" w:rsidP="00EE62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3087A3" w14:textId="23E52765" w:rsidR="00D00AD5" w:rsidRDefault="004F52FD" w:rsidP="00EE629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F52FD">
        <w:rPr>
          <w:rFonts w:ascii="Times New Roman" w:hAnsi="Times New Roman" w:cs="Times New Roman"/>
          <w:b/>
          <w:bCs/>
          <w:sz w:val="24"/>
          <w:szCs w:val="24"/>
        </w:rPr>
        <w:t xml:space="preserve">Obligatórne náležitosti návrhu </w:t>
      </w:r>
    </w:p>
    <w:p w14:paraId="47104110" w14:textId="45F8D3D3" w:rsidR="004F52FD" w:rsidRPr="004F52FD" w:rsidRDefault="00C07907" w:rsidP="00A31E5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Aplikácia</w:t>
      </w:r>
      <w:r w:rsidR="004F52FD">
        <w:rPr>
          <w:rFonts w:ascii="Times New Roman" w:hAnsi="Times New Roman" w:cs="Times New Roman"/>
          <w:sz w:val="24"/>
          <w:szCs w:val="24"/>
        </w:rPr>
        <w:t xml:space="preserve"> informačno-technických prostriedkov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F52FD">
        <w:rPr>
          <w:rFonts w:ascii="Times New Roman" w:hAnsi="Times New Roman" w:cs="Times New Roman"/>
          <w:sz w:val="24"/>
          <w:szCs w:val="24"/>
        </w:rPr>
        <w:t>v trestnom konaní je zákonným spôsobom možn</w:t>
      </w:r>
      <w:r>
        <w:rPr>
          <w:rFonts w:ascii="Times New Roman" w:hAnsi="Times New Roman" w:cs="Times New Roman"/>
          <w:sz w:val="24"/>
          <w:szCs w:val="24"/>
        </w:rPr>
        <w:t>á</w:t>
      </w:r>
      <w:r w:rsidR="004F52FD">
        <w:rPr>
          <w:rFonts w:ascii="Times New Roman" w:hAnsi="Times New Roman" w:cs="Times New Roman"/>
          <w:sz w:val="24"/>
          <w:szCs w:val="24"/>
        </w:rPr>
        <w:t xml:space="preserve"> len na základe návrhu prokurátora</w:t>
      </w:r>
      <w:r>
        <w:rPr>
          <w:rFonts w:ascii="Times New Roman" w:hAnsi="Times New Roman" w:cs="Times New Roman"/>
          <w:sz w:val="24"/>
          <w:szCs w:val="24"/>
        </w:rPr>
        <w:t>,</w:t>
      </w:r>
      <w:r w:rsidR="004F52FD">
        <w:rPr>
          <w:rFonts w:ascii="Times New Roman" w:hAnsi="Times New Roman" w:cs="Times New Roman"/>
          <w:sz w:val="24"/>
          <w:szCs w:val="24"/>
        </w:rPr>
        <w:t xml:space="preserve"> ktorý tento návrh adresuje príslušne oprávnenému subjektu. Na základe uvedeného je možné konštatovať, že tie najintenzívnejšie zásahy do základných ľudských práv je oprávnený vykonať nezávislý a nestranný súd</w:t>
      </w:r>
      <w:r w:rsidR="00A278ED">
        <w:rPr>
          <w:rFonts w:ascii="Times New Roman" w:hAnsi="Times New Roman" w:cs="Times New Roman"/>
          <w:sz w:val="24"/>
          <w:szCs w:val="24"/>
        </w:rPr>
        <w:t>. T</w:t>
      </w:r>
      <w:r w:rsidR="004F52FD">
        <w:rPr>
          <w:rFonts w:ascii="Times New Roman" w:hAnsi="Times New Roman" w:cs="Times New Roman"/>
          <w:sz w:val="24"/>
          <w:szCs w:val="24"/>
        </w:rPr>
        <w:t xml:space="preserve">akýto zásah </w:t>
      </w:r>
      <w:r w:rsidR="001C1B87">
        <w:rPr>
          <w:rFonts w:ascii="Times New Roman" w:hAnsi="Times New Roman" w:cs="Times New Roman"/>
          <w:sz w:val="24"/>
          <w:szCs w:val="24"/>
        </w:rPr>
        <w:t xml:space="preserve">teda </w:t>
      </w:r>
      <w:r w:rsidR="004F52FD">
        <w:rPr>
          <w:rFonts w:ascii="Times New Roman" w:hAnsi="Times New Roman" w:cs="Times New Roman"/>
          <w:sz w:val="24"/>
          <w:szCs w:val="24"/>
        </w:rPr>
        <w:t xml:space="preserve">nemôže uskutočniť ani prokurátor </w:t>
      </w:r>
      <w:r w:rsidR="004F52FD" w:rsidRPr="00A278ED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4F52FD" w:rsidRPr="00327BC6">
        <w:rPr>
          <w:rFonts w:ascii="Times New Roman" w:hAnsi="Times New Roman" w:cs="Times New Roman"/>
          <w:i/>
          <w:iCs/>
          <w:sz w:val="24"/>
          <w:szCs w:val="24"/>
        </w:rPr>
        <w:t>i keď má v trestnom konaní postavenie zákonného dozoru</w:t>
      </w:r>
      <w:r w:rsidR="004F52FD">
        <w:rPr>
          <w:rFonts w:ascii="Times New Roman" w:hAnsi="Times New Roman" w:cs="Times New Roman"/>
          <w:sz w:val="24"/>
          <w:szCs w:val="24"/>
        </w:rPr>
        <w:t>) a</w:t>
      </w:r>
      <w:r w:rsidR="00712688">
        <w:rPr>
          <w:rFonts w:ascii="Times New Roman" w:hAnsi="Times New Roman" w:cs="Times New Roman"/>
          <w:sz w:val="24"/>
          <w:szCs w:val="24"/>
        </w:rPr>
        <w:t> </w:t>
      </w:r>
      <w:r w:rsidR="00327BC6">
        <w:rPr>
          <w:rFonts w:ascii="Times New Roman" w:hAnsi="Times New Roman" w:cs="Times New Roman"/>
          <w:sz w:val="24"/>
          <w:szCs w:val="24"/>
        </w:rPr>
        <w:t xml:space="preserve">takéto rozhodnutie nemôže </w:t>
      </w:r>
      <w:r w:rsidR="001C1B87">
        <w:rPr>
          <w:rFonts w:ascii="Times New Roman" w:hAnsi="Times New Roman" w:cs="Times New Roman"/>
          <w:sz w:val="24"/>
          <w:szCs w:val="24"/>
        </w:rPr>
        <w:t>vykonať</w:t>
      </w:r>
      <w:r w:rsidR="00327BC6">
        <w:rPr>
          <w:rFonts w:ascii="Times New Roman" w:hAnsi="Times New Roman" w:cs="Times New Roman"/>
          <w:sz w:val="24"/>
          <w:szCs w:val="24"/>
        </w:rPr>
        <w:t xml:space="preserve"> ani sám</w:t>
      </w:r>
      <w:r w:rsidR="004F52FD">
        <w:rPr>
          <w:rFonts w:ascii="Times New Roman" w:hAnsi="Times New Roman" w:cs="Times New Roman"/>
          <w:sz w:val="24"/>
          <w:szCs w:val="24"/>
        </w:rPr>
        <w:t xml:space="preserve"> policajt.</w:t>
      </w:r>
      <w:r w:rsidR="00CE695E">
        <w:rPr>
          <w:rFonts w:ascii="Times New Roman" w:hAnsi="Times New Roman" w:cs="Times New Roman"/>
          <w:sz w:val="24"/>
          <w:szCs w:val="24"/>
        </w:rPr>
        <w:t xml:space="preserve"> Možnosť vydania príkazu a </w:t>
      </w:r>
      <w:r w:rsidR="002C7EE8">
        <w:rPr>
          <w:rFonts w:ascii="Times New Roman" w:hAnsi="Times New Roman" w:cs="Times New Roman"/>
          <w:sz w:val="24"/>
          <w:szCs w:val="24"/>
        </w:rPr>
        <w:t>aplikovanie</w:t>
      </w:r>
      <w:r w:rsidR="00CE695E">
        <w:rPr>
          <w:rFonts w:ascii="Times New Roman" w:hAnsi="Times New Roman" w:cs="Times New Roman"/>
          <w:sz w:val="24"/>
          <w:szCs w:val="24"/>
        </w:rPr>
        <w:t xml:space="preserve"> týchto prostriedkov</w:t>
      </w:r>
      <w:r w:rsidR="002C7EE8">
        <w:rPr>
          <w:rFonts w:ascii="Times New Roman" w:hAnsi="Times New Roman" w:cs="Times New Roman"/>
          <w:sz w:val="24"/>
          <w:szCs w:val="24"/>
        </w:rPr>
        <w:t>,</w:t>
      </w:r>
      <w:r w:rsidR="00CE695E">
        <w:rPr>
          <w:rFonts w:ascii="Times New Roman" w:hAnsi="Times New Roman" w:cs="Times New Roman"/>
          <w:sz w:val="24"/>
          <w:szCs w:val="24"/>
        </w:rPr>
        <w:t xml:space="preserve"> ako aj ich kontrola</w:t>
      </w:r>
      <w:r w:rsidR="002C7EE8">
        <w:rPr>
          <w:rFonts w:ascii="Times New Roman" w:hAnsi="Times New Roman" w:cs="Times New Roman"/>
          <w:sz w:val="24"/>
          <w:szCs w:val="24"/>
        </w:rPr>
        <w:t>,</w:t>
      </w:r>
      <w:r w:rsidR="00CE695E">
        <w:rPr>
          <w:rFonts w:ascii="Times New Roman" w:hAnsi="Times New Roman" w:cs="Times New Roman"/>
          <w:sz w:val="24"/>
          <w:szCs w:val="24"/>
        </w:rPr>
        <w:t xml:space="preserve"> či boli použité v súlade so zákonom</w:t>
      </w:r>
      <w:r w:rsidR="002C7EE8">
        <w:rPr>
          <w:rFonts w:ascii="Times New Roman" w:hAnsi="Times New Roman" w:cs="Times New Roman"/>
          <w:sz w:val="24"/>
          <w:szCs w:val="24"/>
        </w:rPr>
        <w:t>,</w:t>
      </w:r>
      <w:r w:rsidR="00CE695E">
        <w:rPr>
          <w:rFonts w:ascii="Times New Roman" w:hAnsi="Times New Roman" w:cs="Times New Roman"/>
          <w:sz w:val="24"/>
          <w:szCs w:val="24"/>
        </w:rPr>
        <w:t xml:space="preserve"> je umožnená </w:t>
      </w:r>
      <w:r w:rsidR="00A278ED">
        <w:rPr>
          <w:rFonts w:ascii="Times New Roman" w:hAnsi="Times New Roman" w:cs="Times New Roman"/>
          <w:sz w:val="24"/>
          <w:szCs w:val="24"/>
        </w:rPr>
        <w:t>buď</w:t>
      </w:r>
      <w:r w:rsidR="00CE695E">
        <w:rPr>
          <w:rFonts w:ascii="Times New Roman" w:hAnsi="Times New Roman" w:cs="Times New Roman"/>
          <w:sz w:val="24"/>
          <w:szCs w:val="24"/>
        </w:rPr>
        <w:t xml:space="preserve"> v prípravnom konaní</w:t>
      </w:r>
      <w:r w:rsidR="00712688">
        <w:rPr>
          <w:rFonts w:ascii="Times New Roman" w:hAnsi="Times New Roman" w:cs="Times New Roman"/>
          <w:sz w:val="24"/>
          <w:szCs w:val="24"/>
        </w:rPr>
        <w:t>,</w:t>
      </w:r>
      <w:r w:rsidR="00CE695E">
        <w:rPr>
          <w:rFonts w:ascii="Times New Roman" w:hAnsi="Times New Roman" w:cs="Times New Roman"/>
          <w:sz w:val="24"/>
          <w:szCs w:val="24"/>
        </w:rPr>
        <w:t xml:space="preserve"> alebo v konaní pred súdom. </w:t>
      </w:r>
      <w:r w:rsidR="00137EE8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 aplikácii</w:t>
      </w:r>
      <w:r w:rsidR="00137EE8">
        <w:rPr>
          <w:rFonts w:ascii="Times New Roman" w:hAnsi="Times New Roman" w:cs="Times New Roman"/>
          <w:sz w:val="24"/>
          <w:szCs w:val="24"/>
        </w:rPr>
        <w:t xml:space="preserve"> informačno-</w:t>
      </w:r>
      <w:r w:rsidR="00712688">
        <w:rPr>
          <w:rFonts w:ascii="Times New Roman" w:hAnsi="Times New Roman" w:cs="Times New Roman"/>
          <w:sz w:val="24"/>
          <w:szCs w:val="24"/>
        </w:rPr>
        <w:t>technických</w:t>
      </w:r>
      <w:r w:rsidR="00137EE8">
        <w:rPr>
          <w:rFonts w:ascii="Times New Roman" w:hAnsi="Times New Roman" w:cs="Times New Roman"/>
          <w:sz w:val="24"/>
          <w:szCs w:val="24"/>
        </w:rPr>
        <w:t xml:space="preserve"> prostriedkov v prípravnom konaní rozhoduje a príkaz vydáva sudca pre prípravne konanie</w:t>
      </w:r>
      <w:r w:rsidR="00712688">
        <w:rPr>
          <w:rFonts w:ascii="Times New Roman" w:hAnsi="Times New Roman" w:cs="Times New Roman"/>
          <w:sz w:val="24"/>
          <w:szCs w:val="24"/>
        </w:rPr>
        <w:t>. V</w:t>
      </w:r>
      <w:r w:rsidR="00137EE8">
        <w:rPr>
          <w:rFonts w:ascii="Times New Roman" w:hAnsi="Times New Roman" w:cs="Times New Roman"/>
          <w:sz w:val="24"/>
          <w:szCs w:val="24"/>
        </w:rPr>
        <w:t xml:space="preserve"> konaní pred súdom o týchto prostriedkoch </w:t>
      </w:r>
      <w:r w:rsidR="00A278ED">
        <w:rPr>
          <w:rFonts w:ascii="Times New Roman" w:hAnsi="Times New Roman" w:cs="Times New Roman"/>
          <w:sz w:val="24"/>
          <w:szCs w:val="24"/>
        </w:rPr>
        <w:t xml:space="preserve">rozhoduje </w:t>
      </w:r>
      <w:r w:rsidR="00137EE8">
        <w:rPr>
          <w:rFonts w:ascii="Times New Roman" w:hAnsi="Times New Roman" w:cs="Times New Roman"/>
          <w:sz w:val="24"/>
          <w:szCs w:val="24"/>
        </w:rPr>
        <w:t xml:space="preserve">predseda senátu. Návrhovú kompetenciu na </w:t>
      </w:r>
      <w:r w:rsidR="004653DA">
        <w:rPr>
          <w:rFonts w:ascii="Times New Roman" w:hAnsi="Times New Roman" w:cs="Times New Roman"/>
          <w:sz w:val="24"/>
          <w:szCs w:val="24"/>
        </w:rPr>
        <w:t>aplikovanie</w:t>
      </w:r>
      <w:r w:rsidR="00137EE8">
        <w:rPr>
          <w:rFonts w:ascii="Times New Roman" w:hAnsi="Times New Roman" w:cs="Times New Roman"/>
          <w:sz w:val="24"/>
          <w:szCs w:val="24"/>
        </w:rPr>
        <w:t xml:space="preserve"> prostriedkov má v prípravnom konaní prokurátor</w:t>
      </w:r>
      <w:r w:rsidR="004653DA">
        <w:rPr>
          <w:rFonts w:ascii="Times New Roman" w:hAnsi="Times New Roman" w:cs="Times New Roman"/>
          <w:sz w:val="24"/>
          <w:szCs w:val="24"/>
        </w:rPr>
        <w:t>,</w:t>
      </w:r>
      <w:r w:rsidR="00137EE8">
        <w:rPr>
          <w:rFonts w:ascii="Times New Roman" w:hAnsi="Times New Roman" w:cs="Times New Roman"/>
          <w:sz w:val="24"/>
          <w:szCs w:val="24"/>
        </w:rPr>
        <w:t xml:space="preserve"> ktorý môže podávať sudcovi návrh na použitie týchto prostriedkov. </w:t>
      </w:r>
      <w:r w:rsidR="00E45E84">
        <w:rPr>
          <w:rFonts w:ascii="Times New Roman" w:hAnsi="Times New Roman" w:cs="Times New Roman"/>
          <w:sz w:val="24"/>
          <w:szCs w:val="24"/>
        </w:rPr>
        <w:t>V procese povoľovania</w:t>
      </w:r>
      <w:r w:rsidR="004653DA">
        <w:rPr>
          <w:rFonts w:ascii="Times New Roman" w:hAnsi="Times New Roman" w:cs="Times New Roman"/>
          <w:sz w:val="24"/>
          <w:szCs w:val="24"/>
        </w:rPr>
        <w:t>,</w:t>
      </w:r>
      <w:r w:rsidR="00E45E84">
        <w:rPr>
          <w:rFonts w:ascii="Times New Roman" w:hAnsi="Times New Roman" w:cs="Times New Roman"/>
          <w:sz w:val="24"/>
          <w:szCs w:val="24"/>
        </w:rPr>
        <w:t xml:space="preserve"> resp. nariaďovania informačno-technického prostriedku</w:t>
      </w:r>
      <w:r w:rsidR="00A278ED">
        <w:rPr>
          <w:rFonts w:ascii="Times New Roman" w:hAnsi="Times New Roman" w:cs="Times New Roman"/>
          <w:sz w:val="24"/>
          <w:szCs w:val="24"/>
        </w:rPr>
        <w:t>,</w:t>
      </w:r>
      <w:r w:rsidR="00E45E84">
        <w:rPr>
          <w:rFonts w:ascii="Times New Roman" w:hAnsi="Times New Roman" w:cs="Times New Roman"/>
          <w:sz w:val="24"/>
          <w:szCs w:val="24"/>
        </w:rPr>
        <w:t xml:space="preserve"> je tento právny aspekt možno považovať za veľmi dôležitý. Oprávnený nestranný a nezávislý subjekt má právnu kompetenciu z jeho pozície preskúmať</w:t>
      </w:r>
      <w:r w:rsidR="004653DA">
        <w:rPr>
          <w:rFonts w:ascii="Times New Roman" w:hAnsi="Times New Roman" w:cs="Times New Roman"/>
          <w:sz w:val="24"/>
          <w:szCs w:val="24"/>
        </w:rPr>
        <w:t>,</w:t>
      </w:r>
      <w:r w:rsidR="00E45E84">
        <w:rPr>
          <w:rFonts w:ascii="Times New Roman" w:hAnsi="Times New Roman" w:cs="Times New Roman"/>
          <w:sz w:val="24"/>
          <w:szCs w:val="24"/>
        </w:rPr>
        <w:t xml:space="preserve"> či sú </w:t>
      </w:r>
      <w:r w:rsidR="00896E13">
        <w:rPr>
          <w:rFonts w:ascii="Times New Roman" w:hAnsi="Times New Roman" w:cs="Times New Roman"/>
          <w:sz w:val="24"/>
          <w:szCs w:val="24"/>
        </w:rPr>
        <w:t>splnené</w:t>
      </w:r>
      <w:r w:rsidR="00E45E84">
        <w:rPr>
          <w:rFonts w:ascii="Times New Roman" w:hAnsi="Times New Roman" w:cs="Times New Roman"/>
          <w:sz w:val="24"/>
          <w:szCs w:val="24"/>
        </w:rPr>
        <w:t xml:space="preserve"> všetky</w:t>
      </w:r>
      <w:r w:rsidR="00896E13">
        <w:rPr>
          <w:rFonts w:ascii="Times New Roman" w:hAnsi="Times New Roman" w:cs="Times New Roman"/>
          <w:sz w:val="24"/>
          <w:szCs w:val="24"/>
        </w:rPr>
        <w:t xml:space="preserve"> zákonné</w:t>
      </w:r>
      <w:r w:rsidR="00E45E84">
        <w:rPr>
          <w:rFonts w:ascii="Times New Roman" w:hAnsi="Times New Roman" w:cs="Times New Roman"/>
          <w:sz w:val="24"/>
          <w:szCs w:val="24"/>
        </w:rPr>
        <w:t xml:space="preserve"> podmienky na použitie spravodajských prostriedkov, pretože každá aplikácia predstavuje intenzívny zásah do základných ľudských práv a</w:t>
      </w:r>
      <w:r w:rsidR="004653DA">
        <w:rPr>
          <w:rFonts w:ascii="Times New Roman" w:hAnsi="Times New Roman" w:cs="Times New Roman"/>
          <w:sz w:val="24"/>
          <w:szCs w:val="24"/>
        </w:rPr>
        <w:t> </w:t>
      </w:r>
      <w:r w:rsidR="00E45E84">
        <w:rPr>
          <w:rFonts w:ascii="Times New Roman" w:hAnsi="Times New Roman" w:cs="Times New Roman"/>
          <w:sz w:val="24"/>
          <w:szCs w:val="24"/>
        </w:rPr>
        <w:t>slobôd</w:t>
      </w:r>
      <w:r w:rsidR="004653DA">
        <w:rPr>
          <w:rFonts w:ascii="Times New Roman" w:hAnsi="Times New Roman" w:cs="Times New Roman"/>
          <w:sz w:val="24"/>
          <w:szCs w:val="24"/>
        </w:rPr>
        <w:t xml:space="preserve"> dotknutej</w:t>
      </w:r>
      <w:r w:rsidR="00E45E84">
        <w:rPr>
          <w:rFonts w:ascii="Times New Roman" w:hAnsi="Times New Roman" w:cs="Times New Roman"/>
          <w:sz w:val="24"/>
          <w:szCs w:val="24"/>
        </w:rPr>
        <w:t xml:space="preserve"> osoby. </w:t>
      </w:r>
      <w:r w:rsidR="00E62607">
        <w:rPr>
          <w:rFonts w:ascii="Times New Roman" w:hAnsi="Times New Roman" w:cs="Times New Roman"/>
          <w:sz w:val="24"/>
          <w:szCs w:val="24"/>
        </w:rPr>
        <w:t>Existujú však prípady hodné osobitného zreteľa</w:t>
      </w:r>
      <w:r w:rsidR="004653DA">
        <w:rPr>
          <w:rFonts w:ascii="Times New Roman" w:hAnsi="Times New Roman" w:cs="Times New Roman"/>
          <w:sz w:val="24"/>
          <w:szCs w:val="24"/>
        </w:rPr>
        <w:t>,</w:t>
      </w:r>
      <w:r w:rsidR="00E62607">
        <w:rPr>
          <w:rFonts w:ascii="Times New Roman" w:hAnsi="Times New Roman" w:cs="Times New Roman"/>
          <w:sz w:val="24"/>
          <w:szCs w:val="24"/>
        </w:rPr>
        <w:t xml:space="preserve"> kedy môže nastať situácia, že vec neznesie odklad a v časovej tiesni nie je možné príkaz od príslušného súdu zabezpečiť. Spôsobenie takejto časovej tiesni</w:t>
      </w:r>
      <w:r w:rsidR="00896E13">
        <w:rPr>
          <w:rFonts w:ascii="Times New Roman" w:hAnsi="Times New Roman" w:cs="Times New Roman"/>
          <w:sz w:val="24"/>
          <w:szCs w:val="24"/>
        </w:rPr>
        <w:t xml:space="preserve"> </w:t>
      </w:r>
      <w:r w:rsidR="00E62607">
        <w:rPr>
          <w:rFonts w:ascii="Times New Roman" w:hAnsi="Times New Roman" w:cs="Times New Roman"/>
          <w:sz w:val="24"/>
          <w:szCs w:val="24"/>
        </w:rPr>
        <w:t xml:space="preserve">v trestnom konaní </w:t>
      </w:r>
      <w:r w:rsidR="00A31E5F">
        <w:rPr>
          <w:rFonts w:ascii="Times New Roman" w:hAnsi="Times New Roman" w:cs="Times New Roman"/>
          <w:sz w:val="24"/>
          <w:szCs w:val="24"/>
        </w:rPr>
        <w:t>by mohlo</w:t>
      </w:r>
      <w:r w:rsidR="00E62607">
        <w:rPr>
          <w:rFonts w:ascii="Times New Roman" w:hAnsi="Times New Roman" w:cs="Times New Roman"/>
          <w:sz w:val="24"/>
          <w:szCs w:val="24"/>
        </w:rPr>
        <w:t xml:space="preserve"> </w:t>
      </w:r>
      <w:r w:rsidR="00896E13">
        <w:rPr>
          <w:rFonts w:ascii="Times New Roman" w:hAnsi="Times New Roman" w:cs="Times New Roman"/>
          <w:sz w:val="24"/>
          <w:szCs w:val="24"/>
        </w:rPr>
        <w:t>znamenať</w:t>
      </w:r>
      <w:r w:rsidR="00A31E5F">
        <w:rPr>
          <w:rFonts w:ascii="Times New Roman" w:hAnsi="Times New Roman" w:cs="Times New Roman"/>
          <w:sz w:val="24"/>
          <w:szCs w:val="24"/>
        </w:rPr>
        <w:t xml:space="preserve">, </w:t>
      </w:r>
      <w:r w:rsidR="006415AB">
        <w:rPr>
          <w:rFonts w:ascii="Times New Roman" w:hAnsi="Times New Roman" w:cs="Times New Roman"/>
          <w:sz w:val="24"/>
          <w:szCs w:val="24"/>
        </w:rPr>
        <w:t>že by mohlo prísť k zmareniu dôležitých procesných úkonov trestného konania, že by nemohli byť vykonané zákonným spôsobom tie dôkaz</w:t>
      </w:r>
      <w:r w:rsidR="002C7EE8">
        <w:rPr>
          <w:rFonts w:ascii="Times New Roman" w:hAnsi="Times New Roman" w:cs="Times New Roman"/>
          <w:sz w:val="24"/>
          <w:szCs w:val="24"/>
        </w:rPr>
        <w:t>y</w:t>
      </w:r>
      <w:r w:rsidR="004653DA">
        <w:rPr>
          <w:rFonts w:ascii="Times New Roman" w:hAnsi="Times New Roman" w:cs="Times New Roman"/>
          <w:sz w:val="24"/>
          <w:szCs w:val="24"/>
        </w:rPr>
        <w:t>,</w:t>
      </w:r>
      <w:r w:rsidR="006415AB">
        <w:rPr>
          <w:rFonts w:ascii="Times New Roman" w:hAnsi="Times New Roman" w:cs="Times New Roman"/>
          <w:sz w:val="24"/>
          <w:szCs w:val="24"/>
        </w:rPr>
        <w:t xml:space="preserve"> ktoré by boli pre trestné konanie významné pre</w:t>
      </w:r>
      <w:r w:rsidR="00712688">
        <w:rPr>
          <w:rFonts w:ascii="Times New Roman" w:hAnsi="Times New Roman" w:cs="Times New Roman"/>
          <w:sz w:val="24"/>
          <w:szCs w:val="24"/>
        </w:rPr>
        <w:t xml:space="preserve"> vydanie</w:t>
      </w:r>
      <w:r w:rsidR="006415AB">
        <w:rPr>
          <w:rFonts w:ascii="Times New Roman" w:hAnsi="Times New Roman" w:cs="Times New Roman"/>
          <w:sz w:val="24"/>
          <w:szCs w:val="24"/>
        </w:rPr>
        <w:t xml:space="preserve"> </w:t>
      </w:r>
      <w:r w:rsidR="00F35BAD">
        <w:rPr>
          <w:rFonts w:ascii="Times New Roman" w:hAnsi="Times New Roman" w:cs="Times New Roman"/>
          <w:sz w:val="24"/>
          <w:szCs w:val="24"/>
        </w:rPr>
        <w:t>meritórne</w:t>
      </w:r>
      <w:r w:rsidR="00712688">
        <w:rPr>
          <w:rFonts w:ascii="Times New Roman" w:hAnsi="Times New Roman" w:cs="Times New Roman"/>
          <w:sz w:val="24"/>
          <w:szCs w:val="24"/>
        </w:rPr>
        <w:t>ho</w:t>
      </w:r>
      <w:r w:rsidR="00F35BAD">
        <w:rPr>
          <w:rFonts w:ascii="Times New Roman" w:hAnsi="Times New Roman" w:cs="Times New Roman"/>
          <w:sz w:val="24"/>
          <w:szCs w:val="24"/>
        </w:rPr>
        <w:t xml:space="preserve"> </w:t>
      </w:r>
      <w:r w:rsidR="006415AB">
        <w:rPr>
          <w:rFonts w:ascii="Times New Roman" w:hAnsi="Times New Roman" w:cs="Times New Roman"/>
          <w:sz w:val="24"/>
          <w:szCs w:val="24"/>
        </w:rPr>
        <w:t>rozhodnuti</w:t>
      </w:r>
      <w:r w:rsidR="00712688">
        <w:rPr>
          <w:rFonts w:ascii="Times New Roman" w:hAnsi="Times New Roman" w:cs="Times New Roman"/>
          <w:sz w:val="24"/>
          <w:szCs w:val="24"/>
        </w:rPr>
        <w:t>a</w:t>
      </w:r>
      <w:r w:rsidR="006415AB">
        <w:rPr>
          <w:rFonts w:ascii="Times New Roman" w:hAnsi="Times New Roman" w:cs="Times New Roman"/>
          <w:sz w:val="24"/>
          <w:szCs w:val="24"/>
        </w:rPr>
        <w:t xml:space="preserve"> v danej </w:t>
      </w:r>
      <w:r w:rsidR="00712688">
        <w:rPr>
          <w:rFonts w:ascii="Times New Roman" w:hAnsi="Times New Roman" w:cs="Times New Roman"/>
          <w:sz w:val="24"/>
          <w:szCs w:val="24"/>
        </w:rPr>
        <w:t xml:space="preserve">trestnej </w:t>
      </w:r>
      <w:r w:rsidR="006415AB">
        <w:rPr>
          <w:rFonts w:ascii="Times New Roman" w:hAnsi="Times New Roman" w:cs="Times New Roman"/>
          <w:sz w:val="24"/>
          <w:szCs w:val="24"/>
        </w:rPr>
        <w:t>veci. Zákon umožňuje v takýchto výnimočných prípadoch</w:t>
      </w:r>
      <w:r w:rsidR="004653DA">
        <w:rPr>
          <w:rFonts w:ascii="Times New Roman" w:hAnsi="Times New Roman" w:cs="Times New Roman"/>
          <w:sz w:val="24"/>
          <w:szCs w:val="24"/>
        </w:rPr>
        <w:t>,</w:t>
      </w:r>
      <w:r w:rsidR="006415AB">
        <w:rPr>
          <w:rFonts w:ascii="Times New Roman" w:hAnsi="Times New Roman" w:cs="Times New Roman"/>
          <w:sz w:val="24"/>
          <w:szCs w:val="24"/>
        </w:rPr>
        <w:t xml:space="preserve"> aby príkaz </w:t>
      </w:r>
      <w:r w:rsidR="002C6393">
        <w:rPr>
          <w:rFonts w:ascii="Times New Roman" w:hAnsi="Times New Roman" w:cs="Times New Roman"/>
          <w:sz w:val="24"/>
          <w:szCs w:val="24"/>
        </w:rPr>
        <w:t>v súvislosti s</w:t>
      </w:r>
      <w:r w:rsidR="0067401C">
        <w:rPr>
          <w:rFonts w:ascii="Times New Roman" w:hAnsi="Times New Roman" w:cs="Times New Roman"/>
          <w:sz w:val="24"/>
          <w:szCs w:val="24"/>
        </w:rPr>
        <w:t> </w:t>
      </w:r>
      <w:r w:rsidR="002C6393">
        <w:rPr>
          <w:rFonts w:ascii="Times New Roman" w:hAnsi="Times New Roman" w:cs="Times New Roman"/>
          <w:sz w:val="24"/>
          <w:szCs w:val="24"/>
        </w:rPr>
        <w:t>aplikáciou</w:t>
      </w:r>
      <w:r w:rsidR="0067401C">
        <w:rPr>
          <w:rFonts w:ascii="Times New Roman" w:hAnsi="Times New Roman" w:cs="Times New Roman"/>
          <w:sz w:val="24"/>
          <w:szCs w:val="24"/>
        </w:rPr>
        <w:t xml:space="preserve"> predmetných</w:t>
      </w:r>
      <w:r w:rsidR="006415AB">
        <w:rPr>
          <w:rFonts w:ascii="Times New Roman" w:hAnsi="Times New Roman" w:cs="Times New Roman"/>
          <w:sz w:val="24"/>
          <w:szCs w:val="24"/>
        </w:rPr>
        <w:t xml:space="preserve"> inštitúto</w:t>
      </w:r>
      <w:r w:rsidR="0067401C">
        <w:rPr>
          <w:rFonts w:ascii="Times New Roman" w:hAnsi="Times New Roman" w:cs="Times New Roman"/>
          <w:sz w:val="24"/>
          <w:szCs w:val="24"/>
        </w:rPr>
        <w:t>v</w:t>
      </w:r>
      <w:r w:rsidR="006415AB">
        <w:rPr>
          <w:rFonts w:ascii="Times New Roman" w:hAnsi="Times New Roman" w:cs="Times New Roman"/>
          <w:sz w:val="24"/>
          <w:szCs w:val="24"/>
        </w:rPr>
        <w:t xml:space="preserve"> vydal</w:t>
      </w:r>
      <w:r w:rsidR="0067401C">
        <w:rPr>
          <w:rFonts w:ascii="Times New Roman" w:hAnsi="Times New Roman" w:cs="Times New Roman"/>
          <w:sz w:val="24"/>
          <w:szCs w:val="24"/>
        </w:rPr>
        <w:t xml:space="preserve"> </w:t>
      </w:r>
      <w:r w:rsidR="006415AB">
        <w:rPr>
          <w:rFonts w:ascii="Times New Roman" w:hAnsi="Times New Roman" w:cs="Times New Roman"/>
          <w:sz w:val="24"/>
          <w:szCs w:val="24"/>
        </w:rPr>
        <w:t>predbežne aj prokurátor</w:t>
      </w:r>
      <w:r w:rsidR="00A278ED">
        <w:rPr>
          <w:rFonts w:ascii="Times New Roman" w:hAnsi="Times New Roman" w:cs="Times New Roman"/>
          <w:sz w:val="24"/>
          <w:szCs w:val="24"/>
        </w:rPr>
        <w:t>. J</w:t>
      </w:r>
      <w:r w:rsidR="006415AB">
        <w:rPr>
          <w:rFonts w:ascii="Times New Roman" w:hAnsi="Times New Roman" w:cs="Times New Roman"/>
          <w:sz w:val="24"/>
          <w:szCs w:val="24"/>
        </w:rPr>
        <w:t xml:space="preserve">e </w:t>
      </w:r>
      <w:r w:rsidR="00A278ED">
        <w:rPr>
          <w:rFonts w:ascii="Times New Roman" w:hAnsi="Times New Roman" w:cs="Times New Roman"/>
          <w:sz w:val="24"/>
          <w:szCs w:val="24"/>
        </w:rPr>
        <w:t xml:space="preserve">však </w:t>
      </w:r>
      <w:r w:rsidR="006415AB">
        <w:rPr>
          <w:rFonts w:ascii="Times New Roman" w:hAnsi="Times New Roman" w:cs="Times New Roman"/>
          <w:sz w:val="24"/>
          <w:szCs w:val="24"/>
        </w:rPr>
        <w:t>potrebné poznamenať, že autorita súdu sa žiadnym spôsobom neznižuje</w:t>
      </w:r>
      <w:r w:rsidR="00FD5332">
        <w:rPr>
          <w:rFonts w:ascii="Times New Roman" w:hAnsi="Times New Roman" w:cs="Times New Roman"/>
          <w:sz w:val="24"/>
          <w:szCs w:val="24"/>
        </w:rPr>
        <w:t>, keďže aj v týchto prípadoch sa vyžaduje</w:t>
      </w:r>
      <w:r w:rsidR="004653DA">
        <w:rPr>
          <w:rFonts w:ascii="Times New Roman" w:hAnsi="Times New Roman" w:cs="Times New Roman"/>
          <w:sz w:val="24"/>
          <w:szCs w:val="24"/>
        </w:rPr>
        <w:t>,</w:t>
      </w:r>
      <w:r w:rsidR="00FD5332">
        <w:rPr>
          <w:rFonts w:ascii="Times New Roman" w:hAnsi="Times New Roman" w:cs="Times New Roman"/>
          <w:sz w:val="24"/>
          <w:szCs w:val="24"/>
        </w:rPr>
        <w:t xml:space="preserve"> aby sa príkaz sudcom vydal dodatočne a aj v určitej presne</w:t>
      </w:r>
      <w:r w:rsidR="004653DA">
        <w:rPr>
          <w:rFonts w:ascii="Times New Roman" w:hAnsi="Times New Roman" w:cs="Times New Roman"/>
          <w:sz w:val="24"/>
          <w:szCs w:val="24"/>
        </w:rPr>
        <w:t xml:space="preserve"> zákonom</w:t>
      </w:r>
      <w:r w:rsidR="00FD5332">
        <w:rPr>
          <w:rFonts w:ascii="Times New Roman" w:hAnsi="Times New Roman" w:cs="Times New Roman"/>
          <w:sz w:val="24"/>
          <w:szCs w:val="24"/>
        </w:rPr>
        <w:t xml:space="preserve"> stanovenej</w:t>
      </w:r>
      <w:r w:rsidR="004653DA">
        <w:rPr>
          <w:rFonts w:ascii="Times New Roman" w:hAnsi="Times New Roman" w:cs="Times New Roman"/>
          <w:sz w:val="24"/>
          <w:szCs w:val="24"/>
        </w:rPr>
        <w:t xml:space="preserve"> </w:t>
      </w:r>
      <w:r w:rsidR="00FD5332">
        <w:rPr>
          <w:rFonts w:ascii="Times New Roman" w:hAnsi="Times New Roman" w:cs="Times New Roman"/>
          <w:sz w:val="24"/>
          <w:szCs w:val="24"/>
        </w:rPr>
        <w:t xml:space="preserve">lehote. </w:t>
      </w:r>
      <w:r w:rsidR="00137EE8">
        <w:rPr>
          <w:rFonts w:ascii="Times New Roman" w:hAnsi="Times New Roman" w:cs="Times New Roman"/>
          <w:sz w:val="24"/>
          <w:szCs w:val="24"/>
        </w:rPr>
        <w:t xml:space="preserve"> </w:t>
      </w:r>
      <w:r w:rsidR="004F52FD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EE6BC09" w14:textId="77777777" w:rsidR="00F2731E" w:rsidRDefault="00F2731E" w:rsidP="00EE629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BF4A5B" w14:textId="60C23381" w:rsidR="00EE6296" w:rsidRPr="00173A4B" w:rsidRDefault="00810816" w:rsidP="009D78E1">
      <w:pPr>
        <w:keepNext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Zákonné vymedzenie a</w:t>
      </w:r>
      <w:r w:rsidR="00540FF1">
        <w:rPr>
          <w:rFonts w:ascii="Times New Roman" w:hAnsi="Times New Roman" w:cs="Times New Roman"/>
          <w:b/>
          <w:bCs/>
          <w:sz w:val="24"/>
          <w:szCs w:val="24"/>
        </w:rPr>
        <w:t>plik</w:t>
      </w:r>
      <w:r>
        <w:rPr>
          <w:rFonts w:ascii="Times New Roman" w:hAnsi="Times New Roman" w:cs="Times New Roman"/>
          <w:b/>
          <w:bCs/>
          <w:sz w:val="24"/>
          <w:szCs w:val="24"/>
        </w:rPr>
        <w:t>ovania</w:t>
      </w:r>
      <w:r w:rsidR="00173A4B" w:rsidRPr="00173A4B">
        <w:rPr>
          <w:rFonts w:ascii="Times New Roman" w:hAnsi="Times New Roman" w:cs="Times New Roman"/>
          <w:b/>
          <w:bCs/>
          <w:sz w:val="24"/>
          <w:szCs w:val="24"/>
        </w:rPr>
        <w:t xml:space="preserve"> informačno</w:t>
      </w:r>
      <w:r w:rsidR="004653DA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173A4B" w:rsidRPr="00173A4B">
        <w:rPr>
          <w:rFonts w:ascii="Times New Roman" w:hAnsi="Times New Roman" w:cs="Times New Roman"/>
          <w:b/>
          <w:bCs/>
          <w:sz w:val="24"/>
          <w:szCs w:val="24"/>
        </w:rPr>
        <w:t xml:space="preserve">technických prostriedkov </w:t>
      </w:r>
    </w:p>
    <w:p w14:paraId="48417F84" w14:textId="26F4BE01" w:rsidR="00540FF1" w:rsidRDefault="001E6529" w:rsidP="009D78E1">
      <w:pPr>
        <w:keepNext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6529">
        <w:rPr>
          <w:rFonts w:ascii="Times New Roman" w:hAnsi="Times New Roman" w:cs="Times New Roman"/>
          <w:sz w:val="24"/>
          <w:szCs w:val="24"/>
        </w:rPr>
        <w:t xml:space="preserve">Zákonné použitie informačno-technických prostriedkov je podmienené splnením zákonom ustanovených podmienok. Jednotlivé podmienky ich použitia sú upravené v </w:t>
      </w:r>
      <w:r w:rsidRPr="001E6529">
        <w:rPr>
          <w:rFonts w:ascii="Times New Roman" w:hAnsi="Times New Roman" w:cs="Times New Roman"/>
          <w:sz w:val="24"/>
          <w:szCs w:val="24"/>
        </w:rPr>
        <w:lastRenderedPageBreak/>
        <w:t>príslušných ustanoveniach Trestného poriadku.</w:t>
      </w:r>
      <w:r w:rsidR="00FA502A">
        <w:rPr>
          <w:rStyle w:val="Odkaznapoznmkupodiarou"/>
          <w:rFonts w:ascii="Times New Roman" w:hAnsi="Times New Roman" w:cs="Times New Roman"/>
          <w:sz w:val="24"/>
          <w:szCs w:val="24"/>
        </w:rPr>
        <w:footnoteReference w:id="6"/>
      </w:r>
      <w:r w:rsidR="00E519B0">
        <w:rPr>
          <w:rFonts w:ascii="Times New Roman" w:hAnsi="Times New Roman" w:cs="Times New Roman"/>
          <w:sz w:val="24"/>
          <w:szCs w:val="24"/>
        </w:rPr>
        <w:t xml:space="preserve"> </w:t>
      </w:r>
      <w:r w:rsidRPr="001E6529">
        <w:rPr>
          <w:rFonts w:ascii="Times New Roman" w:hAnsi="Times New Roman" w:cs="Times New Roman"/>
          <w:sz w:val="24"/>
          <w:szCs w:val="24"/>
        </w:rPr>
        <w:t>Hoci právna úprava jednotlivých informačno-technických prostriedkov obsahuje určité špecifiká, vo všeobecnosti musia byť na ich použitie splnené tieto podmienky:</w:t>
      </w:r>
      <w:r w:rsidR="00BE0FE4">
        <w:rPr>
          <w:rFonts w:ascii="Times New Roman" w:hAnsi="Times New Roman" w:cs="Times New Roman"/>
          <w:sz w:val="24"/>
          <w:szCs w:val="24"/>
        </w:rPr>
        <w:t xml:space="preserve"> </w:t>
      </w:r>
      <w:r w:rsidR="00173A4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9E141EC" w14:textId="60ECFC39" w:rsidR="00975E92" w:rsidRDefault="000B43B9" w:rsidP="00540FF1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Aplikovanie</w:t>
      </w:r>
      <w:r w:rsidR="00975E92">
        <w:rPr>
          <w:rFonts w:ascii="Times New Roman" w:hAnsi="Times New Roman" w:cs="Times New Roman"/>
          <w:sz w:val="24"/>
          <w:szCs w:val="24"/>
        </w:rPr>
        <w:t xml:space="preserve"> informačno</w:t>
      </w:r>
      <w:r w:rsidR="004653DA">
        <w:rPr>
          <w:rFonts w:ascii="Times New Roman" w:hAnsi="Times New Roman" w:cs="Times New Roman"/>
          <w:sz w:val="24"/>
          <w:szCs w:val="24"/>
        </w:rPr>
        <w:t>-</w:t>
      </w:r>
      <w:r w:rsidR="00975E92">
        <w:rPr>
          <w:rFonts w:ascii="Times New Roman" w:hAnsi="Times New Roman" w:cs="Times New Roman"/>
          <w:sz w:val="24"/>
          <w:szCs w:val="24"/>
        </w:rPr>
        <w:t>technických prostriedkov je možné len na špecificky vymedzený okruh trestných činov, skupinu alebo druh trestných činov. To</w:t>
      </w:r>
      <w:r>
        <w:rPr>
          <w:rFonts w:ascii="Times New Roman" w:hAnsi="Times New Roman" w:cs="Times New Roman"/>
          <w:sz w:val="24"/>
          <w:szCs w:val="24"/>
        </w:rPr>
        <w:t>,</w:t>
      </w:r>
      <w:r w:rsidR="00975E92">
        <w:rPr>
          <w:rFonts w:ascii="Times New Roman" w:hAnsi="Times New Roman" w:cs="Times New Roman"/>
          <w:sz w:val="24"/>
          <w:szCs w:val="24"/>
        </w:rPr>
        <w:t xml:space="preserve"> aký druh informačno</w:t>
      </w:r>
      <w:r>
        <w:rPr>
          <w:rFonts w:ascii="Times New Roman" w:hAnsi="Times New Roman" w:cs="Times New Roman"/>
          <w:sz w:val="24"/>
          <w:szCs w:val="24"/>
        </w:rPr>
        <w:t>-</w:t>
      </w:r>
      <w:r w:rsidR="00975E92">
        <w:rPr>
          <w:rFonts w:ascii="Times New Roman" w:hAnsi="Times New Roman" w:cs="Times New Roman"/>
          <w:sz w:val="24"/>
          <w:szCs w:val="24"/>
        </w:rPr>
        <w:t>technického prostriedku sa pri konkrétnom trestnom čine aplikuje</w:t>
      </w:r>
      <w:r w:rsidR="00C60EE0">
        <w:rPr>
          <w:rFonts w:ascii="Times New Roman" w:hAnsi="Times New Roman" w:cs="Times New Roman"/>
          <w:sz w:val="24"/>
          <w:szCs w:val="24"/>
        </w:rPr>
        <w:t>,</w:t>
      </w:r>
      <w:r w:rsidR="00975E92">
        <w:rPr>
          <w:rFonts w:ascii="Times New Roman" w:hAnsi="Times New Roman" w:cs="Times New Roman"/>
          <w:sz w:val="24"/>
          <w:szCs w:val="24"/>
        </w:rPr>
        <w:t xml:space="preserve"> je posudzované individuálne. </w:t>
      </w:r>
    </w:p>
    <w:p w14:paraId="677A0165" w14:textId="4FD984F0" w:rsidR="00234E97" w:rsidRDefault="00E8388A" w:rsidP="00540FF1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Existencia protiprávneho konania</w:t>
      </w:r>
      <w:r w:rsidR="007E63C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za najdôležitejšiu podmienku aplikovania informačno</w:t>
      </w:r>
      <w:r w:rsidR="000B43B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technických prostriedkov je možno považovať vedenie trestného konania. Samotné vedenie trestného konania môže mať rôzne </w:t>
      </w:r>
      <w:r w:rsidR="003E44FB">
        <w:rPr>
          <w:rFonts w:ascii="Times New Roman" w:hAnsi="Times New Roman" w:cs="Times New Roman"/>
          <w:sz w:val="24"/>
          <w:szCs w:val="24"/>
        </w:rPr>
        <w:t>fázy či štádi</w:t>
      </w:r>
      <w:r w:rsidR="00C60EE0">
        <w:rPr>
          <w:rFonts w:ascii="Times New Roman" w:hAnsi="Times New Roman" w:cs="Times New Roman"/>
          <w:sz w:val="24"/>
          <w:szCs w:val="24"/>
        </w:rPr>
        <w:t>á</w:t>
      </w:r>
      <w:r w:rsidR="003E44FB">
        <w:rPr>
          <w:rFonts w:ascii="Times New Roman" w:hAnsi="Times New Roman" w:cs="Times New Roman"/>
          <w:sz w:val="24"/>
          <w:szCs w:val="24"/>
        </w:rPr>
        <w:t xml:space="preserve"> </w:t>
      </w:r>
      <w:r w:rsidR="003E44FB" w:rsidRPr="000177FF">
        <w:rPr>
          <w:rFonts w:ascii="Times New Roman" w:hAnsi="Times New Roman" w:cs="Times New Roman"/>
          <w:i/>
          <w:iCs/>
          <w:sz w:val="24"/>
          <w:szCs w:val="24"/>
        </w:rPr>
        <w:t>(štádium predsúdne alebo súdne</w:t>
      </w:r>
      <w:r w:rsidR="003E44FB">
        <w:rPr>
          <w:rFonts w:ascii="Times New Roman" w:hAnsi="Times New Roman" w:cs="Times New Roman"/>
          <w:sz w:val="24"/>
          <w:szCs w:val="24"/>
        </w:rPr>
        <w:t>). Prostriedky je možno využiť len za zákonnej podmienky napr. podanie trestného oznámenia</w:t>
      </w:r>
      <w:r w:rsidR="00FA502A">
        <w:rPr>
          <w:rStyle w:val="Odkaznapoznmkupodiarou"/>
          <w:rFonts w:ascii="Times New Roman" w:hAnsi="Times New Roman" w:cs="Times New Roman"/>
          <w:sz w:val="24"/>
          <w:szCs w:val="24"/>
        </w:rPr>
        <w:footnoteReference w:id="7"/>
      </w:r>
      <w:r w:rsidR="00C60EE0">
        <w:rPr>
          <w:rFonts w:ascii="Times New Roman" w:hAnsi="Times New Roman" w:cs="Times New Roman"/>
          <w:sz w:val="24"/>
          <w:szCs w:val="24"/>
        </w:rPr>
        <w:t xml:space="preserve">, </w:t>
      </w:r>
      <w:r w:rsidR="003E44FB">
        <w:rPr>
          <w:rFonts w:ascii="Times New Roman" w:hAnsi="Times New Roman" w:cs="Times New Roman"/>
          <w:sz w:val="24"/>
          <w:szCs w:val="24"/>
        </w:rPr>
        <w:t xml:space="preserve"> v rámci prípravného konania</w:t>
      </w:r>
      <w:r w:rsidR="00110CB3">
        <w:rPr>
          <w:rFonts w:ascii="Times New Roman" w:hAnsi="Times New Roman" w:cs="Times New Roman"/>
          <w:sz w:val="24"/>
          <w:szCs w:val="24"/>
        </w:rPr>
        <w:t>,</w:t>
      </w:r>
      <w:r w:rsidR="003E44FB">
        <w:rPr>
          <w:rFonts w:ascii="Times New Roman" w:hAnsi="Times New Roman" w:cs="Times New Roman"/>
          <w:sz w:val="24"/>
          <w:szCs w:val="24"/>
        </w:rPr>
        <w:t xml:space="preserve"> ktoré sa začína vydaním uznesenia o začatí trestného stíhania</w:t>
      </w:r>
      <w:r w:rsidR="008D2540">
        <w:rPr>
          <w:rStyle w:val="Odkaznapoznmkupodiarou"/>
          <w:rFonts w:ascii="Times New Roman" w:hAnsi="Times New Roman" w:cs="Times New Roman"/>
          <w:sz w:val="24"/>
          <w:szCs w:val="24"/>
        </w:rPr>
        <w:footnoteReference w:id="8"/>
      </w:r>
      <w:r w:rsidR="00C60EE0">
        <w:rPr>
          <w:rFonts w:ascii="Times New Roman" w:hAnsi="Times New Roman" w:cs="Times New Roman"/>
          <w:sz w:val="24"/>
          <w:szCs w:val="24"/>
        </w:rPr>
        <w:t>. N</w:t>
      </w:r>
      <w:r w:rsidR="00110CB3">
        <w:rPr>
          <w:rFonts w:ascii="Times New Roman" w:hAnsi="Times New Roman" w:cs="Times New Roman"/>
          <w:sz w:val="24"/>
          <w:szCs w:val="24"/>
        </w:rPr>
        <w:t>emožno však opomenúť, že ich aplikácia je možná aj v</w:t>
      </w:r>
      <w:r w:rsidR="00076BD8">
        <w:rPr>
          <w:rFonts w:ascii="Times New Roman" w:hAnsi="Times New Roman" w:cs="Times New Roman"/>
          <w:sz w:val="24"/>
          <w:szCs w:val="24"/>
        </w:rPr>
        <w:t xml:space="preserve"> konaní </w:t>
      </w:r>
      <w:r w:rsidR="00234E97">
        <w:rPr>
          <w:rFonts w:ascii="Times New Roman" w:hAnsi="Times New Roman" w:cs="Times New Roman"/>
          <w:sz w:val="24"/>
          <w:szCs w:val="24"/>
        </w:rPr>
        <w:t>pred súdom</w:t>
      </w:r>
      <w:r w:rsidR="000B43B9">
        <w:rPr>
          <w:rFonts w:ascii="Times New Roman" w:hAnsi="Times New Roman" w:cs="Times New Roman"/>
          <w:sz w:val="24"/>
          <w:szCs w:val="24"/>
        </w:rPr>
        <w:t>.</w:t>
      </w:r>
      <w:r w:rsidR="00234E97">
        <w:rPr>
          <w:rFonts w:ascii="Times New Roman" w:hAnsi="Times New Roman" w:cs="Times New Roman"/>
          <w:sz w:val="24"/>
          <w:szCs w:val="24"/>
        </w:rPr>
        <w:t xml:space="preserve"> </w:t>
      </w:r>
      <w:r w:rsidR="000B43B9">
        <w:rPr>
          <w:rFonts w:ascii="Times New Roman" w:hAnsi="Times New Roman" w:cs="Times New Roman"/>
          <w:sz w:val="24"/>
          <w:szCs w:val="24"/>
        </w:rPr>
        <w:t>N</w:t>
      </w:r>
      <w:r w:rsidR="00234E97">
        <w:rPr>
          <w:rFonts w:ascii="Times New Roman" w:hAnsi="Times New Roman" w:cs="Times New Roman"/>
          <w:sz w:val="24"/>
          <w:szCs w:val="24"/>
        </w:rPr>
        <w:t>a základe uvedeného</w:t>
      </w:r>
      <w:r w:rsidR="00C60EE0">
        <w:rPr>
          <w:rFonts w:ascii="Times New Roman" w:hAnsi="Times New Roman" w:cs="Times New Roman"/>
          <w:sz w:val="24"/>
          <w:szCs w:val="24"/>
        </w:rPr>
        <w:t xml:space="preserve"> </w:t>
      </w:r>
      <w:r w:rsidR="00234E97">
        <w:rPr>
          <w:rFonts w:ascii="Times New Roman" w:hAnsi="Times New Roman" w:cs="Times New Roman"/>
          <w:sz w:val="24"/>
          <w:szCs w:val="24"/>
        </w:rPr>
        <w:t>je teda možné konštatovať, že aj keď nie je v konkrétnom trestnom konaní vznesené obvinenie voči konkrétnej osobe</w:t>
      </w:r>
      <w:r w:rsidR="00FE6566">
        <w:rPr>
          <w:rFonts w:ascii="Times New Roman" w:hAnsi="Times New Roman" w:cs="Times New Roman"/>
          <w:sz w:val="24"/>
          <w:szCs w:val="24"/>
        </w:rPr>
        <w:t>,</w:t>
      </w:r>
      <w:r w:rsidR="00234E97">
        <w:rPr>
          <w:rFonts w:ascii="Times New Roman" w:hAnsi="Times New Roman" w:cs="Times New Roman"/>
          <w:sz w:val="24"/>
          <w:szCs w:val="24"/>
        </w:rPr>
        <w:t xml:space="preserve"> aplikácia informačno</w:t>
      </w:r>
      <w:r w:rsidR="000B43B9">
        <w:rPr>
          <w:rFonts w:ascii="Times New Roman" w:hAnsi="Times New Roman" w:cs="Times New Roman"/>
          <w:sz w:val="24"/>
          <w:szCs w:val="24"/>
        </w:rPr>
        <w:t>-</w:t>
      </w:r>
      <w:r w:rsidR="00234E97">
        <w:rPr>
          <w:rFonts w:ascii="Times New Roman" w:hAnsi="Times New Roman" w:cs="Times New Roman"/>
          <w:sz w:val="24"/>
          <w:szCs w:val="24"/>
        </w:rPr>
        <w:t xml:space="preserve">technických prostriedkov zasahuje výrazným spôsobom do oblasti základných ľudských práv a slobôd už len pri preverovaní informácií k osobe podozrivého z podaného trestného oznámenia. </w:t>
      </w:r>
    </w:p>
    <w:p w14:paraId="07C51F7F" w14:textId="66CDC147" w:rsidR="00C14F9B" w:rsidRDefault="00234E97" w:rsidP="00540FF1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Príkaz na </w:t>
      </w:r>
      <w:r w:rsidR="000B43B9">
        <w:rPr>
          <w:rFonts w:ascii="Times New Roman" w:hAnsi="Times New Roman" w:cs="Times New Roman"/>
          <w:sz w:val="24"/>
          <w:szCs w:val="24"/>
        </w:rPr>
        <w:t>aplikovanie</w:t>
      </w:r>
      <w:r w:rsidR="007E63C9">
        <w:rPr>
          <w:rFonts w:ascii="Times New Roman" w:hAnsi="Times New Roman" w:cs="Times New Roman"/>
          <w:sz w:val="24"/>
          <w:szCs w:val="24"/>
        </w:rPr>
        <w:t xml:space="preserve"> </w:t>
      </w:r>
      <w:bookmarkStart w:id="5" w:name="_Hlk233200292"/>
      <w:r w:rsidR="007E63C9">
        <w:rPr>
          <w:rFonts w:ascii="Times New Roman" w:hAnsi="Times New Roman" w:cs="Times New Roman"/>
          <w:sz w:val="24"/>
          <w:szCs w:val="24"/>
        </w:rPr>
        <w:t>informačno-technických prostriedkov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5"/>
      <w:r>
        <w:rPr>
          <w:rFonts w:ascii="Times New Roman" w:hAnsi="Times New Roman" w:cs="Times New Roman"/>
          <w:sz w:val="24"/>
          <w:szCs w:val="24"/>
        </w:rPr>
        <w:t>vydáva</w:t>
      </w:r>
      <w:r w:rsidR="000B43B9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nariaďuje oprávnený subjekt, ktorý sa prirodzene bude líšiť podľa toho</w:t>
      </w:r>
      <w:r w:rsidR="00C60EE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v akej fáze trestného konania by sa mali </w:t>
      </w:r>
      <w:r w:rsidR="007C6226">
        <w:rPr>
          <w:rFonts w:ascii="Times New Roman" w:hAnsi="Times New Roman" w:cs="Times New Roman"/>
          <w:sz w:val="24"/>
          <w:szCs w:val="24"/>
        </w:rPr>
        <w:t>informačno</w:t>
      </w:r>
      <w:r w:rsidR="00C765DF">
        <w:rPr>
          <w:rFonts w:ascii="Times New Roman" w:hAnsi="Times New Roman" w:cs="Times New Roman"/>
          <w:sz w:val="24"/>
          <w:szCs w:val="24"/>
        </w:rPr>
        <w:t>-</w:t>
      </w:r>
      <w:r w:rsidR="007C6226">
        <w:rPr>
          <w:rFonts w:ascii="Times New Roman" w:hAnsi="Times New Roman" w:cs="Times New Roman"/>
          <w:sz w:val="24"/>
          <w:szCs w:val="24"/>
        </w:rPr>
        <w:t xml:space="preserve">technické prostriedky použiť.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44FB">
        <w:rPr>
          <w:rFonts w:ascii="Times New Roman" w:hAnsi="Times New Roman" w:cs="Times New Roman"/>
          <w:sz w:val="24"/>
          <w:szCs w:val="24"/>
        </w:rPr>
        <w:t xml:space="preserve">  </w:t>
      </w:r>
      <w:r w:rsidR="00E8388A">
        <w:rPr>
          <w:rFonts w:ascii="Times New Roman" w:hAnsi="Times New Roman" w:cs="Times New Roman"/>
          <w:sz w:val="24"/>
          <w:szCs w:val="24"/>
        </w:rPr>
        <w:t xml:space="preserve">    </w:t>
      </w:r>
      <w:r w:rsidR="00173A4B" w:rsidRPr="00540FF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FC4A420" w14:textId="33ED6A17" w:rsidR="008A524A" w:rsidRDefault="008A524A" w:rsidP="00540FF1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to</w:t>
      </w:r>
      <w:r w:rsidR="000177F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aby sa</w:t>
      </w:r>
      <w:r w:rsidR="007E63C9">
        <w:rPr>
          <w:rFonts w:ascii="Times New Roman" w:hAnsi="Times New Roman" w:cs="Times New Roman"/>
          <w:sz w:val="24"/>
          <w:szCs w:val="24"/>
        </w:rPr>
        <w:t xml:space="preserve"> informačno-technické prostriedky</w:t>
      </w:r>
      <w:r>
        <w:rPr>
          <w:rFonts w:ascii="Times New Roman" w:hAnsi="Times New Roman" w:cs="Times New Roman"/>
          <w:sz w:val="24"/>
          <w:szCs w:val="24"/>
        </w:rPr>
        <w:t xml:space="preserve"> mohli </w:t>
      </w:r>
      <w:r w:rsidR="007E63C9">
        <w:rPr>
          <w:rFonts w:ascii="Times New Roman" w:hAnsi="Times New Roman" w:cs="Times New Roman"/>
          <w:sz w:val="24"/>
          <w:szCs w:val="24"/>
        </w:rPr>
        <w:t xml:space="preserve">zákonným spôsobom </w:t>
      </w:r>
      <w:r w:rsidR="00C765DF">
        <w:rPr>
          <w:rFonts w:ascii="Times New Roman" w:hAnsi="Times New Roman" w:cs="Times New Roman"/>
          <w:sz w:val="24"/>
          <w:szCs w:val="24"/>
        </w:rPr>
        <w:t>aplikovať</w:t>
      </w:r>
      <w:r w:rsidR="007E63C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musí existovať dôvodný predpoklad, že ich </w:t>
      </w:r>
      <w:r w:rsidR="000177FF">
        <w:rPr>
          <w:rFonts w:ascii="Times New Roman" w:hAnsi="Times New Roman" w:cs="Times New Roman"/>
          <w:sz w:val="24"/>
          <w:szCs w:val="24"/>
        </w:rPr>
        <w:t>aplikáciou sa</w:t>
      </w:r>
      <w:r>
        <w:rPr>
          <w:rFonts w:ascii="Times New Roman" w:hAnsi="Times New Roman" w:cs="Times New Roman"/>
          <w:sz w:val="24"/>
          <w:szCs w:val="24"/>
        </w:rPr>
        <w:t xml:space="preserve"> zistia</w:t>
      </w:r>
      <w:r w:rsidR="000177FF">
        <w:rPr>
          <w:rFonts w:ascii="Times New Roman" w:hAnsi="Times New Roman" w:cs="Times New Roman"/>
          <w:sz w:val="24"/>
          <w:szCs w:val="24"/>
        </w:rPr>
        <w:t xml:space="preserve"> nové</w:t>
      </w:r>
      <w:r>
        <w:rPr>
          <w:rFonts w:ascii="Times New Roman" w:hAnsi="Times New Roman" w:cs="Times New Roman"/>
          <w:sz w:val="24"/>
          <w:szCs w:val="24"/>
        </w:rPr>
        <w:t xml:space="preserve"> skutočnosti</w:t>
      </w:r>
      <w:r w:rsidR="00C765D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ktoré budú významné pri vydanom meritórnom rozhodnutí v trestnom konaní. Považujeme za potrebné podotknúť, že za dôležitú skutočnosť v trestnom konaní sa považuje každá tá</w:t>
      </w:r>
      <w:r w:rsidR="00C60EE0">
        <w:rPr>
          <w:rFonts w:ascii="Times New Roman" w:hAnsi="Times New Roman" w:cs="Times New Roman"/>
          <w:sz w:val="24"/>
          <w:szCs w:val="24"/>
        </w:rPr>
        <w:t xml:space="preserve"> skutočnosť</w:t>
      </w:r>
      <w:r w:rsidR="00BC3B9E">
        <w:rPr>
          <w:rFonts w:ascii="Times New Roman" w:hAnsi="Times New Roman" w:cs="Times New Roman"/>
          <w:sz w:val="24"/>
          <w:szCs w:val="24"/>
        </w:rPr>
        <w:t>, ktorá sa má dokázať</w:t>
      </w:r>
      <w:r w:rsidR="00C765DF">
        <w:rPr>
          <w:rFonts w:ascii="Times New Roman" w:hAnsi="Times New Roman" w:cs="Times New Roman"/>
          <w:sz w:val="24"/>
          <w:szCs w:val="24"/>
        </w:rPr>
        <w:t>.</w:t>
      </w:r>
      <w:r w:rsidR="00BC3B9E">
        <w:rPr>
          <w:rFonts w:ascii="Times New Roman" w:hAnsi="Times New Roman" w:cs="Times New Roman"/>
          <w:sz w:val="24"/>
          <w:szCs w:val="24"/>
        </w:rPr>
        <w:t xml:space="preserve"> </w:t>
      </w:r>
      <w:r w:rsidR="00C765DF">
        <w:rPr>
          <w:rFonts w:ascii="Times New Roman" w:hAnsi="Times New Roman" w:cs="Times New Roman"/>
          <w:sz w:val="24"/>
          <w:szCs w:val="24"/>
        </w:rPr>
        <w:t>P</w:t>
      </w:r>
      <w:r w:rsidR="00BC3B9E">
        <w:rPr>
          <w:rFonts w:ascii="Times New Roman" w:hAnsi="Times New Roman" w:cs="Times New Roman"/>
          <w:sz w:val="24"/>
          <w:szCs w:val="24"/>
        </w:rPr>
        <w:t>ovaha skutočností</w:t>
      </w:r>
      <w:r w:rsidR="00C60EE0">
        <w:rPr>
          <w:rFonts w:ascii="Times New Roman" w:hAnsi="Times New Roman" w:cs="Times New Roman"/>
          <w:sz w:val="24"/>
          <w:szCs w:val="24"/>
        </w:rPr>
        <w:t xml:space="preserve"> alebo</w:t>
      </w:r>
      <w:r w:rsidR="00BC3B9E">
        <w:rPr>
          <w:rFonts w:ascii="Times New Roman" w:hAnsi="Times New Roman" w:cs="Times New Roman"/>
          <w:sz w:val="24"/>
          <w:szCs w:val="24"/>
        </w:rPr>
        <w:t xml:space="preserve"> rozsah</w:t>
      </w:r>
      <w:r w:rsidR="00C60EE0">
        <w:rPr>
          <w:rFonts w:ascii="Times New Roman" w:hAnsi="Times New Roman" w:cs="Times New Roman"/>
          <w:sz w:val="24"/>
          <w:szCs w:val="24"/>
        </w:rPr>
        <w:t xml:space="preserve"> sú</w:t>
      </w:r>
      <w:r w:rsidR="00BC3B9E">
        <w:rPr>
          <w:rFonts w:ascii="Times New Roman" w:hAnsi="Times New Roman" w:cs="Times New Roman"/>
          <w:sz w:val="24"/>
          <w:szCs w:val="24"/>
        </w:rPr>
        <w:t xml:space="preserve"> individuáln</w:t>
      </w:r>
      <w:r w:rsidR="00C60EE0">
        <w:rPr>
          <w:rFonts w:ascii="Times New Roman" w:hAnsi="Times New Roman" w:cs="Times New Roman"/>
          <w:sz w:val="24"/>
          <w:szCs w:val="24"/>
        </w:rPr>
        <w:t>e</w:t>
      </w:r>
      <w:r w:rsidR="00BC3B9E">
        <w:rPr>
          <w:rFonts w:ascii="Times New Roman" w:hAnsi="Times New Roman" w:cs="Times New Roman"/>
          <w:sz w:val="24"/>
          <w:szCs w:val="24"/>
        </w:rPr>
        <w:t xml:space="preserve"> podľa </w:t>
      </w:r>
      <w:r w:rsidR="00C60EE0">
        <w:rPr>
          <w:rFonts w:ascii="Times New Roman" w:hAnsi="Times New Roman" w:cs="Times New Roman"/>
          <w:sz w:val="24"/>
          <w:szCs w:val="24"/>
        </w:rPr>
        <w:t>konkrétneho</w:t>
      </w:r>
      <w:r w:rsidR="00BC3B9E">
        <w:rPr>
          <w:rFonts w:ascii="Times New Roman" w:hAnsi="Times New Roman" w:cs="Times New Roman"/>
          <w:sz w:val="24"/>
          <w:szCs w:val="24"/>
        </w:rPr>
        <w:t xml:space="preserve"> prípadu. Zákonodarca definuje predmet dokazovania</w:t>
      </w:r>
      <w:r w:rsidR="00576EB1">
        <w:rPr>
          <w:rFonts w:ascii="Times New Roman" w:hAnsi="Times New Roman" w:cs="Times New Roman"/>
          <w:sz w:val="24"/>
          <w:szCs w:val="24"/>
        </w:rPr>
        <w:t xml:space="preserve"> v ustanovení §119 Trestného poriadku</w:t>
      </w:r>
      <w:r w:rsidR="00C765DF">
        <w:rPr>
          <w:rFonts w:ascii="Times New Roman" w:hAnsi="Times New Roman" w:cs="Times New Roman"/>
          <w:sz w:val="24"/>
          <w:szCs w:val="24"/>
        </w:rPr>
        <w:t xml:space="preserve"> </w:t>
      </w:r>
      <w:r w:rsidR="00BC3B9E">
        <w:rPr>
          <w:rFonts w:ascii="Times New Roman" w:hAnsi="Times New Roman" w:cs="Times New Roman"/>
          <w:sz w:val="24"/>
          <w:szCs w:val="24"/>
        </w:rPr>
        <w:t>ako aj to</w:t>
      </w:r>
      <w:r w:rsidR="00C765DF">
        <w:rPr>
          <w:rFonts w:ascii="Times New Roman" w:hAnsi="Times New Roman" w:cs="Times New Roman"/>
          <w:sz w:val="24"/>
          <w:szCs w:val="24"/>
        </w:rPr>
        <w:t>,</w:t>
      </w:r>
      <w:r w:rsidR="00BC3B9E">
        <w:rPr>
          <w:rFonts w:ascii="Times New Roman" w:hAnsi="Times New Roman" w:cs="Times New Roman"/>
          <w:sz w:val="24"/>
          <w:szCs w:val="24"/>
        </w:rPr>
        <w:t xml:space="preserve"> ktoré skutočnosti je potrebné </w:t>
      </w:r>
      <w:r w:rsidR="00C765DF">
        <w:rPr>
          <w:rFonts w:ascii="Times New Roman" w:hAnsi="Times New Roman" w:cs="Times New Roman"/>
          <w:sz w:val="24"/>
          <w:szCs w:val="24"/>
        </w:rPr>
        <w:t xml:space="preserve">v trestnom konaní </w:t>
      </w:r>
      <w:r w:rsidR="00BC3B9E">
        <w:rPr>
          <w:rFonts w:ascii="Times New Roman" w:hAnsi="Times New Roman" w:cs="Times New Roman"/>
          <w:sz w:val="24"/>
          <w:szCs w:val="24"/>
        </w:rPr>
        <w:t>dokazova</w:t>
      </w:r>
      <w:r w:rsidR="00576EB1">
        <w:rPr>
          <w:rFonts w:ascii="Times New Roman" w:hAnsi="Times New Roman" w:cs="Times New Roman"/>
          <w:sz w:val="24"/>
          <w:szCs w:val="24"/>
        </w:rPr>
        <w:t>ť</w:t>
      </w:r>
      <w:r w:rsidR="00C60EE0">
        <w:rPr>
          <w:rFonts w:ascii="Times New Roman" w:hAnsi="Times New Roman" w:cs="Times New Roman"/>
          <w:sz w:val="24"/>
          <w:szCs w:val="24"/>
        </w:rPr>
        <w:t>. Ide o tieto skutočnosti:</w:t>
      </w:r>
      <w:r w:rsidR="00576E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56E81A" w14:textId="002939DA" w:rsidR="00576EB1" w:rsidRDefault="00576EB1" w:rsidP="00AD6405">
      <w:pPr>
        <w:pStyle w:val="Odsekzoznamu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či sa skutok naozaj stal</w:t>
      </w:r>
      <w:r w:rsidR="00C765D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3CB8C5" w14:textId="489D007D" w:rsidR="00576EB1" w:rsidRDefault="00576EB1" w:rsidP="00AD6405">
      <w:pPr>
        <w:pStyle w:val="Odsekzoznamu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či tento skutok skutočne vykazuje znaky trestného činu</w:t>
      </w:r>
      <w:r w:rsidR="00C765D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36126E" w14:textId="4A28A044" w:rsidR="00576EB1" w:rsidRDefault="00576EB1" w:rsidP="00AD6405">
      <w:pPr>
        <w:pStyle w:val="Odsekzoznamu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kto je páchateľom protiprávneho konania</w:t>
      </w:r>
      <w:r w:rsidR="00C765D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AF5DE8" w14:textId="7A81BC8B" w:rsidR="00576EB1" w:rsidRDefault="00576EB1" w:rsidP="00AD6405">
      <w:pPr>
        <w:pStyle w:val="Odsekzoznamu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ako je </w:t>
      </w:r>
      <w:r w:rsidR="007E63C9">
        <w:rPr>
          <w:rFonts w:ascii="Times New Roman" w:hAnsi="Times New Roman" w:cs="Times New Roman"/>
          <w:sz w:val="24"/>
          <w:szCs w:val="24"/>
        </w:rPr>
        <w:t>trestný</w:t>
      </w:r>
      <w:r>
        <w:rPr>
          <w:rFonts w:ascii="Times New Roman" w:hAnsi="Times New Roman" w:cs="Times New Roman"/>
          <w:sz w:val="24"/>
          <w:szCs w:val="24"/>
        </w:rPr>
        <w:t xml:space="preserve"> skutok spáchaný z hľadiska zavinenia</w:t>
      </w:r>
      <w:r w:rsidR="00C765D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0247D5" w14:textId="7538B138" w:rsidR="00576EB1" w:rsidRDefault="00576EB1" w:rsidP="00AD6405">
      <w:pPr>
        <w:pStyle w:val="Odsekzoznamu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aké okolnosti viedli páchateľa k spáchaniu trestného činu</w:t>
      </w:r>
      <w:r w:rsidR="00C765D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ACC75C" w14:textId="5E2B16A8" w:rsidR="00576EB1" w:rsidRDefault="00576EB1" w:rsidP="00AD6405">
      <w:pPr>
        <w:pStyle w:val="Odsekzoznamu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osoba páchateľa a jeho charakteristika (</w:t>
      </w:r>
      <w:r w:rsidRPr="000177FF">
        <w:rPr>
          <w:rFonts w:ascii="Times New Roman" w:hAnsi="Times New Roman" w:cs="Times New Roman"/>
          <w:i/>
          <w:iCs/>
          <w:sz w:val="24"/>
          <w:szCs w:val="24"/>
        </w:rPr>
        <w:t xml:space="preserve">skúmajú sa predovšetkým osobné, rodinné, či </w:t>
      </w:r>
      <w:r w:rsidR="00C765DF" w:rsidRPr="000177FF">
        <w:rPr>
          <w:rFonts w:ascii="Times New Roman" w:hAnsi="Times New Roman" w:cs="Times New Roman"/>
          <w:i/>
          <w:iCs/>
          <w:sz w:val="24"/>
          <w:szCs w:val="24"/>
        </w:rPr>
        <w:t>majetkové</w:t>
      </w:r>
      <w:r w:rsidRPr="000177FF">
        <w:rPr>
          <w:rFonts w:ascii="Times New Roman" w:hAnsi="Times New Roman" w:cs="Times New Roman"/>
          <w:i/>
          <w:iCs/>
          <w:sz w:val="24"/>
          <w:szCs w:val="24"/>
        </w:rPr>
        <w:t xml:space="preserve"> pomery</w:t>
      </w:r>
      <w:r w:rsidR="007E63C9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0177FF">
        <w:rPr>
          <w:rFonts w:ascii="Times New Roman" w:hAnsi="Times New Roman" w:cs="Times New Roman"/>
          <w:i/>
          <w:iCs/>
          <w:sz w:val="24"/>
          <w:szCs w:val="24"/>
        </w:rPr>
        <w:t xml:space="preserve"> alebo pracovné zaradenie a pod</w:t>
      </w:r>
      <w:r>
        <w:rPr>
          <w:rFonts w:ascii="Times New Roman" w:hAnsi="Times New Roman" w:cs="Times New Roman"/>
          <w:sz w:val="24"/>
          <w:szCs w:val="24"/>
        </w:rPr>
        <w:t>.)</w:t>
      </w:r>
      <w:r w:rsidR="00C765D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A809A7" w14:textId="42791E8F" w:rsidR="00576EB1" w:rsidRDefault="00576EB1" w:rsidP="00AD6405">
      <w:pPr>
        <w:pStyle w:val="Odsekzoznamu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vlastnosti poškodených osôb v trestnom konaní vo vzťahu k</w:t>
      </w:r>
      <w:r w:rsidR="00464448">
        <w:rPr>
          <w:rFonts w:ascii="Times New Roman" w:hAnsi="Times New Roman" w:cs="Times New Roman"/>
          <w:sz w:val="24"/>
          <w:szCs w:val="24"/>
        </w:rPr>
        <w:t xml:space="preserve"> osobe</w:t>
      </w:r>
      <w:r>
        <w:rPr>
          <w:rFonts w:ascii="Times New Roman" w:hAnsi="Times New Roman" w:cs="Times New Roman"/>
          <w:sz w:val="24"/>
          <w:szCs w:val="24"/>
        </w:rPr>
        <w:t> páchateľ</w:t>
      </w:r>
      <w:r w:rsidR="00464448">
        <w:rPr>
          <w:rFonts w:ascii="Times New Roman" w:hAnsi="Times New Roman" w:cs="Times New Roman"/>
          <w:sz w:val="24"/>
          <w:szCs w:val="24"/>
        </w:rPr>
        <w:t>a</w:t>
      </w:r>
      <w:r w:rsidR="00C765DF">
        <w:rPr>
          <w:rFonts w:ascii="Times New Roman" w:hAnsi="Times New Roman" w:cs="Times New Roman"/>
          <w:sz w:val="24"/>
          <w:szCs w:val="24"/>
        </w:rPr>
        <w:t>,</w:t>
      </w:r>
      <w:r w:rsidR="004644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2A8AF7" w14:textId="0D5E796D" w:rsidR="00464448" w:rsidRDefault="00464448" w:rsidP="00AD6405">
      <w:pPr>
        <w:pStyle w:val="Odsekzoznamu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prostriedky</w:t>
      </w:r>
      <w:r w:rsidR="00C765D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ktoré boli použité na spáchanie trestného činu</w:t>
      </w:r>
      <w:r w:rsidR="00C765D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82C907" w14:textId="396480C3" w:rsidR="00464448" w:rsidRPr="00540FF1" w:rsidRDefault="00464448" w:rsidP="00AD6405">
      <w:pPr>
        <w:pStyle w:val="Odsekzoznamu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iné možné dôkazy</w:t>
      </w:r>
      <w:r w:rsidR="00C765D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ktoré by usvedčovali páchateľa z trestnej činnosti</w:t>
      </w:r>
      <w:r w:rsidR="00C765DF">
        <w:rPr>
          <w:rFonts w:ascii="Times New Roman" w:hAnsi="Times New Roman" w:cs="Times New Roman"/>
          <w:sz w:val="24"/>
          <w:szCs w:val="24"/>
        </w:rPr>
        <w:t>.</w:t>
      </w:r>
      <w:r w:rsidR="00DF4114">
        <w:rPr>
          <w:rStyle w:val="Odkaznapoznmkupodiarou"/>
          <w:rFonts w:ascii="Times New Roman" w:hAnsi="Times New Roman" w:cs="Times New Roman"/>
          <w:sz w:val="24"/>
          <w:szCs w:val="24"/>
        </w:rPr>
        <w:footnoteReference w:id="9"/>
      </w:r>
    </w:p>
    <w:p w14:paraId="33AE07FC" w14:textId="0E097A53" w:rsidR="00FD5332" w:rsidRDefault="00723CF9" w:rsidP="00FA502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 povahy a charakteru trestnej činnosti je možné dedukovať skutočnosť, či je možné </w:t>
      </w:r>
      <w:r w:rsidR="00C765DF">
        <w:rPr>
          <w:rFonts w:ascii="Times New Roman" w:hAnsi="Times New Roman" w:cs="Times New Roman"/>
          <w:sz w:val="24"/>
          <w:szCs w:val="24"/>
        </w:rPr>
        <w:t>aplikovať</w:t>
      </w:r>
      <w:r>
        <w:rPr>
          <w:rFonts w:ascii="Times New Roman" w:hAnsi="Times New Roman" w:cs="Times New Roman"/>
          <w:sz w:val="24"/>
          <w:szCs w:val="24"/>
        </w:rPr>
        <w:t xml:space="preserve"> informačno</w:t>
      </w:r>
      <w:r w:rsidR="00C765D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technické prostriedky v trestnom konaní</w:t>
      </w:r>
      <w:r w:rsidR="00C765D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 či takto získa</w:t>
      </w:r>
      <w:r w:rsidR="002455FE">
        <w:rPr>
          <w:rFonts w:ascii="Times New Roman" w:hAnsi="Times New Roman" w:cs="Times New Roman"/>
          <w:sz w:val="24"/>
          <w:szCs w:val="24"/>
        </w:rPr>
        <w:t>né informácie budú dôležité pre trestné konanie </w:t>
      </w:r>
      <w:r w:rsidR="007E63C9">
        <w:rPr>
          <w:rFonts w:ascii="Times New Roman" w:hAnsi="Times New Roman" w:cs="Times New Roman"/>
          <w:sz w:val="24"/>
          <w:szCs w:val="24"/>
        </w:rPr>
        <w:t xml:space="preserve">a </w:t>
      </w:r>
      <w:r w:rsidR="002455FE">
        <w:rPr>
          <w:rFonts w:ascii="Times New Roman" w:hAnsi="Times New Roman" w:cs="Times New Roman"/>
          <w:sz w:val="24"/>
          <w:szCs w:val="24"/>
        </w:rPr>
        <w:t>v</w:t>
      </w:r>
      <w:r w:rsidR="00C765DF">
        <w:rPr>
          <w:rFonts w:ascii="Times New Roman" w:hAnsi="Times New Roman" w:cs="Times New Roman"/>
          <w:sz w:val="24"/>
          <w:szCs w:val="24"/>
        </w:rPr>
        <w:t> neposlednom rade</w:t>
      </w:r>
      <w:r w:rsidR="002455FE">
        <w:rPr>
          <w:rFonts w:ascii="Times New Roman" w:hAnsi="Times New Roman" w:cs="Times New Roman"/>
          <w:sz w:val="24"/>
          <w:szCs w:val="24"/>
        </w:rPr>
        <w:t xml:space="preserve"> aj pre meritórne rozhodnutie</w:t>
      </w:r>
      <w:r w:rsidR="00C765DF">
        <w:rPr>
          <w:rFonts w:ascii="Times New Roman" w:hAnsi="Times New Roman" w:cs="Times New Roman"/>
          <w:sz w:val="24"/>
          <w:szCs w:val="24"/>
        </w:rPr>
        <w:t xml:space="preserve"> vo veci samej</w:t>
      </w:r>
      <w:r w:rsidR="002455FE">
        <w:rPr>
          <w:rFonts w:ascii="Times New Roman" w:hAnsi="Times New Roman" w:cs="Times New Roman"/>
          <w:sz w:val="24"/>
          <w:szCs w:val="24"/>
        </w:rPr>
        <w:t>. Samotné rozhodnutie</w:t>
      </w:r>
      <w:r w:rsidR="00A31E5F">
        <w:rPr>
          <w:rFonts w:ascii="Times New Roman" w:hAnsi="Times New Roman" w:cs="Times New Roman"/>
          <w:sz w:val="24"/>
          <w:szCs w:val="24"/>
        </w:rPr>
        <w:t>,</w:t>
      </w:r>
      <w:r w:rsidR="002455FE">
        <w:rPr>
          <w:rFonts w:ascii="Times New Roman" w:hAnsi="Times New Roman" w:cs="Times New Roman"/>
          <w:sz w:val="24"/>
          <w:szCs w:val="24"/>
        </w:rPr>
        <w:t xml:space="preserve"> či v trestnom konaní </w:t>
      </w:r>
      <w:r w:rsidR="00C765DF">
        <w:rPr>
          <w:rFonts w:ascii="Times New Roman" w:hAnsi="Times New Roman" w:cs="Times New Roman"/>
          <w:sz w:val="24"/>
          <w:szCs w:val="24"/>
        </w:rPr>
        <w:t>aplikovať</w:t>
      </w:r>
      <w:r w:rsidR="002455FE">
        <w:rPr>
          <w:rFonts w:ascii="Times New Roman" w:hAnsi="Times New Roman" w:cs="Times New Roman"/>
          <w:sz w:val="24"/>
          <w:szCs w:val="24"/>
        </w:rPr>
        <w:t xml:space="preserve"> alebo </w:t>
      </w:r>
      <w:r w:rsidR="00C765DF">
        <w:rPr>
          <w:rFonts w:ascii="Times New Roman" w:hAnsi="Times New Roman" w:cs="Times New Roman"/>
          <w:sz w:val="24"/>
          <w:szCs w:val="24"/>
        </w:rPr>
        <w:t>neaplikovať</w:t>
      </w:r>
      <w:r w:rsidR="002455FE">
        <w:rPr>
          <w:rFonts w:ascii="Times New Roman" w:hAnsi="Times New Roman" w:cs="Times New Roman"/>
          <w:sz w:val="24"/>
          <w:szCs w:val="24"/>
        </w:rPr>
        <w:t xml:space="preserve"> informačno</w:t>
      </w:r>
      <w:r w:rsidR="00C765DF">
        <w:rPr>
          <w:rFonts w:ascii="Times New Roman" w:hAnsi="Times New Roman" w:cs="Times New Roman"/>
          <w:sz w:val="24"/>
          <w:szCs w:val="24"/>
        </w:rPr>
        <w:t>-</w:t>
      </w:r>
      <w:r w:rsidR="002455FE">
        <w:rPr>
          <w:rFonts w:ascii="Times New Roman" w:hAnsi="Times New Roman" w:cs="Times New Roman"/>
          <w:sz w:val="24"/>
          <w:szCs w:val="24"/>
        </w:rPr>
        <w:t>technické prostriedky je založené na</w:t>
      </w:r>
      <w:r w:rsidR="00C765DF">
        <w:rPr>
          <w:rFonts w:ascii="Times New Roman" w:hAnsi="Times New Roman" w:cs="Times New Roman"/>
          <w:sz w:val="24"/>
          <w:szCs w:val="24"/>
        </w:rPr>
        <w:t xml:space="preserve"> dôkladnom</w:t>
      </w:r>
      <w:r w:rsidR="002455FE">
        <w:rPr>
          <w:rFonts w:ascii="Times New Roman" w:hAnsi="Times New Roman" w:cs="Times New Roman"/>
          <w:sz w:val="24"/>
          <w:szCs w:val="24"/>
        </w:rPr>
        <w:t xml:space="preserve"> zbere informácií</w:t>
      </w:r>
      <w:r w:rsidR="00C765DF">
        <w:rPr>
          <w:rFonts w:ascii="Times New Roman" w:hAnsi="Times New Roman" w:cs="Times New Roman"/>
          <w:sz w:val="24"/>
          <w:szCs w:val="24"/>
        </w:rPr>
        <w:t>,</w:t>
      </w:r>
      <w:r w:rsidR="002455FE">
        <w:rPr>
          <w:rFonts w:ascii="Times New Roman" w:hAnsi="Times New Roman" w:cs="Times New Roman"/>
          <w:sz w:val="24"/>
          <w:szCs w:val="24"/>
        </w:rPr>
        <w:t xml:space="preserve"> ktoré sa označuj</w:t>
      </w:r>
      <w:r w:rsidR="00C765DF">
        <w:rPr>
          <w:rFonts w:ascii="Times New Roman" w:hAnsi="Times New Roman" w:cs="Times New Roman"/>
          <w:sz w:val="24"/>
          <w:szCs w:val="24"/>
        </w:rPr>
        <w:t>ú</w:t>
      </w:r>
      <w:r w:rsidR="002455FE">
        <w:rPr>
          <w:rFonts w:ascii="Times New Roman" w:hAnsi="Times New Roman" w:cs="Times New Roman"/>
          <w:sz w:val="24"/>
          <w:szCs w:val="24"/>
        </w:rPr>
        <w:t xml:space="preserve"> pojmom </w:t>
      </w:r>
      <w:r w:rsidR="002455FE" w:rsidRPr="00C60EE0">
        <w:rPr>
          <w:rFonts w:ascii="Times New Roman" w:hAnsi="Times New Roman" w:cs="Times New Roman"/>
          <w:i/>
          <w:iCs/>
          <w:sz w:val="24"/>
          <w:szCs w:val="24"/>
        </w:rPr>
        <w:t xml:space="preserve">modus </w:t>
      </w:r>
      <w:proofErr w:type="spellStart"/>
      <w:r w:rsidR="002455FE" w:rsidRPr="00C60EE0">
        <w:rPr>
          <w:rFonts w:ascii="Times New Roman" w:hAnsi="Times New Roman" w:cs="Times New Roman"/>
          <w:i/>
          <w:iCs/>
          <w:sz w:val="24"/>
          <w:szCs w:val="24"/>
        </w:rPr>
        <w:t>operandi</w:t>
      </w:r>
      <w:proofErr w:type="spellEnd"/>
      <w:r w:rsidR="00C60EE0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C60EE0" w:rsidRPr="00C60EE0">
        <w:rPr>
          <w:rFonts w:ascii="Times New Roman" w:hAnsi="Times New Roman" w:cs="Times New Roman"/>
          <w:sz w:val="24"/>
          <w:szCs w:val="24"/>
        </w:rPr>
        <w:t>P</w:t>
      </w:r>
      <w:r w:rsidR="002455FE">
        <w:rPr>
          <w:rFonts w:ascii="Times New Roman" w:hAnsi="Times New Roman" w:cs="Times New Roman"/>
          <w:sz w:val="24"/>
          <w:szCs w:val="24"/>
        </w:rPr>
        <w:t>ozostáva z</w:t>
      </w:r>
      <w:r w:rsidR="00C60EE0">
        <w:rPr>
          <w:rFonts w:ascii="Times New Roman" w:hAnsi="Times New Roman" w:cs="Times New Roman"/>
          <w:sz w:val="24"/>
          <w:szCs w:val="24"/>
        </w:rPr>
        <w:t xml:space="preserve"> navzájom</w:t>
      </w:r>
      <w:r w:rsidR="002455FE">
        <w:rPr>
          <w:rFonts w:ascii="Times New Roman" w:hAnsi="Times New Roman" w:cs="Times New Roman"/>
          <w:sz w:val="24"/>
          <w:szCs w:val="24"/>
        </w:rPr>
        <w:t xml:space="preserve"> na seba logicky nadväzujúcich úkonov. </w:t>
      </w:r>
      <w:r w:rsidR="001157C6">
        <w:rPr>
          <w:rFonts w:ascii="Times New Roman" w:hAnsi="Times New Roman" w:cs="Times New Roman"/>
          <w:sz w:val="24"/>
          <w:szCs w:val="24"/>
        </w:rPr>
        <w:t>Samotná realizácia v trestnom konaní sa potom následne uskutočňuje na základe konkrétne vydaného príkazu</w:t>
      </w:r>
      <w:r w:rsidR="00C60EE0">
        <w:rPr>
          <w:rFonts w:ascii="Times New Roman" w:hAnsi="Times New Roman" w:cs="Times New Roman"/>
          <w:sz w:val="24"/>
          <w:szCs w:val="24"/>
        </w:rPr>
        <w:t>. V</w:t>
      </w:r>
      <w:r w:rsidR="001157C6">
        <w:rPr>
          <w:rFonts w:ascii="Times New Roman" w:hAnsi="Times New Roman" w:cs="Times New Roman"/>
          <w:sz w:val="24"/>
          <w:szCs w:val="24"/>
        </w:rPr>
        <w:t xml:space="preserve">zhľadom na dĺžku trvania vyhotoveného príkazu sa </w:t>
      </w:r>
      <w:r w:rsidR="00C60EE0">
        <w:rPr>
          <w:rFonts w:ascii="Times New Roman" w:hAnsi="Times New Roman" w:cs="Times New Roman"/>
          <w:sz w:val="24"/>
          <w:szCs w:val="24"/>
        </w:rPr>
        <w:t xml:space="preserve">však </w:t>
      </w:r>
      <w:r w:rsidR="001157C6">
        <w:rPr>
          <w:rFonts w:ascii="Times New Roman" w:hAnsi="Times New Roman" w:cs="Times New Roman"/>
          <w:sz w:val="24"/>
          <w:szCs w:val="24"/>
        </w:rPr>
        <w:t>v trestnom konaní môžu zistiť aj také skutočnosti (</w:t>
      </w:r>
      <w:r w:rsidR="001157C6" w:rsidRPr="00A31E5F">
        <w:rPr>
          <w:rFonts w:ascii="Times New Roman" w:hAnsi="Times New Roman" w:cs="Times New Roman"/>
          <w:i/>
          <w:iCs/>
          <w:sz w:val="24"/>
          <w:szCs w:val="24"/>
        </w:rPr>
        <w:t>ktoré možno považovať za spáchanie niektorého iného protiprávneho konania</w:t>
      </w:r>
      <w:r w:rsidR="001157C6">
        <w:rPr>
          <w:rFonts w:ascii="Times New Roman" w:hAnsi="Times New Roman" w:cs="Times New Roman"/>
          <w:sz w:val="24"/>
          <w:szCs w:val="24"/>
        </w:rPr>
        <w:t>)</w:t>
      </w:r>
      <w:r w:rsidR="00A55A2A">
        <w:rPr>
          <w:rFonts w:ascii="Times New Roman" w:hAnsi="Times New Roman" w:cs="Times New Roman"/>
          <w:sz w:val="24"/>
          <w:szCs w:val="24"/>
        </w:rPr>
        <w:t>,</w:t>
      </w:r>
      <w:r w:rsidR="00C765DF">
        <w:rPr>
          <w:rFonts w:ascii="Times New Roman" w:hAnsi="Times New Roman" w:cs="Times New Roman"/>
          <w:sz w:val="24"/>
          <w:szCs w:val="24"/>
        </w:rPr>
        <w:t xml:space="preserve"> </w:t>
      </w:r>
      <w:r w:rsidR="001157C6">
        <w:rPr>
          <w:rFonts w:ascii="Times New Roman" w:hAnsi="Times New Roman" w:cs="Times New Roman"/>
          <w:sz w:val="24"/>
          <w:szCs w:val="24"/>
        </w:rPr>
        <w:t>na ktoré sa vydaný príkaz nevzťahoval.</w:t>
      </w:r>
      <w:r w:rsidR="00280EF0">
        <w:rPr>
          <w:rFonts w:ascii="Times New Roman" w:hAnsi="Times New Roman" w:cs="Times New Roman"/>
          <w:sz w:val="24"/>
          <w:szCs w:val="24"/>
        </w:rPr>
        <w:t xml:space="preserve"> Je potrebné uviesť</w:t>
      </w:r>
      <w:r w:rsidR="00C765DF">
        <w:rPr>
          <w:rFonts w:ascii="Times New Roman" w:hAnsi="Times New Roman" w:cs="Times New Roman"/>
          <w:sz w:val="24"/>
          <w:szCs w:val="24"/>
        </w:rPr>
        <w:t>,</w:t>
      </w:r>
      <w:r w:rsidR="00280EF0">
        <w:rPr>
          <w:rFonts w:ascii="Times New Roman" w:hAnsi="Times New Roman" w:cs="Times New Roman"/>
          <w:sz w:val="24"/>
          <w:szCs w:val="24"/>
        </w:rPr>
        <w:t xml:space="preserve"> že získané informácie týmto spôsobom sa dôsledne posudzujú. V trestnom konaní nie je možné použiť a je potrebné zničiť v zákonnej lehote a zákonným spôsobom tie informácie</w:t>
      </w:r>
      <w:r w:rsidR="00C765DF">
        <w:rPr>
          <w:rFonts w:ascii="Times New Roman" w:hAnsi="Times New Roman" w:cs="Times New Roman"/>
          <w:sz w:val="24"/>
          <w:szCs w:val="24"/>
        </w:rPr>
        <w:t>,</w:t>
      </w:r>
      <w:r w:rsidR="00280EF0">
        <w:rPr>
          <w:rFonts w:ascii="Times New Roman" w:hAnsi="Times New Roman" w:cs="Times New Roman"/>
          <w:sz w:val="24"/>
          <w:szCs w:val="24"/>
        </w:rPr>
        <w:t xml:space="preserve"> na ktoré sa vydaný príkaz nevzťah</w:t>
      </w:r>
      <w:r w:rsidR="00C765DF">
        <w:rPr>
          <w:rFonts w:ascii="Times New Roman" w:hAnsi="Times New Roman" w:cs="Times New Roman"/>
          <w:sz w:val="24"/>
          <w:szCs w:val="24"/>
        </w:rPr>
        <w:t>oval</w:t>
      </w:r>
      <w:r w:rsidR="00280EF0">
        <w:rPr>
          <w:rFonts w:ascii="Times New Roman" w:hAnsi="Times New Roman" w:cs="Times New Roman"/>
          <w:sz w:val="24"/>
          <w:szCs w:val="24"/>
        </w:rPr>
        <w:t>. V trestnom konaní právna úprava Slovenskej republiky neumožňuje použiť ako dôkaz informácie</w:t>
      </w:r>
      <w:r w:rsidR="00C765DF">
        <w:rPr>
          <w:rFonts w:ascii="Times New Roman" w:hAnsi="Times New Roman" w:cs="Times New Roman"/>
          <w:sz w:val="24"/>
          <w:szCs w:val="24"/>
        </w:rPr>
        <w:t>,</w:t>
      </w:r>
      <w:r w:rsidR="00280EF0">
        <w:rPr>
          <w:rFonts w:ascii="Times New Roman" w:hAnsi="Times New Roman" w:cs="Times New Roman"/>
          <w:sz w:val="24"/>
          <w:szCs w:val="24"/>
        </w:rPr>
        <w:t xml:space="preserve"> ktoré vyplynú z komunikácie medzi advokátom </w:t>
      </w:r>
      <w:r w:rsidR="00F2731E">
        <w:rPr>
          <w:rFonts w:ascii="Times New Roman" w:hAnsi="Times New Roman" w:cs="Times New Roman"/>
          <w:sz w:val="24"/>
          <w:szCs w:val="24"/>
        </w:rPr>
        <w:t>a</w:t>
      </w:r>
      <w:r w:rsidR="00A55A2A">
        <w:rPr>
          <w:rFonts w:ascii="Times New Roman" w:hAnsi="Times New Roman" w:cs="Times New Roman"/>
          <w:sz w:val="24"/>
          <w:szCs w:val="24"/>
        </w:rPr>
        <w:t> </w:t>
      </w:r>
      <w:r w:rsidR="00F2731E">
        <w:rPr>
          <w:rFonts w:ascii="Times New Roman" w:hAnsi="Times New Roman" w:cs="Times New Roman"/>
          <w:sz w:val="24"/>
          <w:szCs w:val="24"/>
        </w:rPr>
        <w:t>obvineným</w:t>
      </w:r>
      <w:r w:rsidR="00A55A2A">
        <w:rPr>
          <w:rFonts w:ascii="Times New Roman" w:hAnsi="Times New Roman" w:cs="Times New Roman"/>
          <w:sz w:val="24"/>
          <w:szCs w:val="24"/>
        </w:rPr>
        <w:t xml:space="preserve"> alebo</w:t>
      </w:r>
      <w:r w:rsidR="00F2731E">
        <w:rPr>
          <w:rFonts w:ascii="Times New Roman" w:hAnsi="Times New Roman" w:cs="Times New Roman"/>
          <w:sz w:val="24"/>
          <w:szCs w:val="24"/>
        </w:rPr>
        <w:t xml:space="preserve"> obžalovaným. Aj v takomto prípade</w:t>
      </w:r>
      <w:r w:rsidR="00A55A2A">
        <w:rPr>
          <w:rFonts w:ascii="Times New Roman" w:hAnsi="Times New Roman" w:cs="Times New Roman"/>
          <w:sz w:val="24"/>
          <w:szCs w:val="24"/>
        </w:rPr>
        <w:t xml:space="preserve"> </w:t>
      </w:r>
      <w:r w:rsidR="00F2731E">
        <w:rPr>
          <w:rFonts w:ascii="Times New Roman" w:hAnsi="Times New Roman" w:cs="Times New Roman"/>
          <w:sz w:val="24"/>
          <w:szCs w:val="24"/>
        </w:rPr>
        <w:t>nie je možné takto získané informácie použiť ako dôkaz v trestnom konaní a zákon ukladá povinnosť</w:t>
      </w:r>
      <w:r w:rsidR="00C765DF">
        <w:rPr>
          <w:rFonts w:ascii="Times New Roman" w:hAnsi="Times New Roman" w:cs="Times New Roman"/>
          <w:sz w:val="24"/>
          <w:szCs w:val="24"/>
        </w:rPr>
        <w:t>,</w:t>
      </w:r>
      <w:r w:rsidR="00F2731E">
        <w:rPr>
          <w:rFonts w:ascii="Times New Roman" w:hAnsi="Times New Roman" w:cs="Times New Roman"/>
          <w:sz w:val="24"/>
          <w:szCs w:val="24"/>
        </w:rPr>
        <w:t xml:space="preserve"> aby sa takto získané dôkazy v zákonnej </w:t>
      </w:r>
      <w:r w:rsidR="00C765DF">
        <w:rPr>
          <w:rFonts w:ascii="Times New Roman" w:hAnsi="Times New Roman" w:cs="Times New Roman"/>
          <w:sz w:val="24"/>
          <w:szCs w:val="24"/>
        </w:rPr>
        <w:t>lehote</w:t>
      </w:r>
      <w:r w:rsidR="00F2731E">
        <w:rPr>
          <w:rFonts w:ascii="Times New Roman" w:hAnsi="Times New Roman" w:cs="Times New Roman"/>
          <w:sz w:val="24"/>
          <w:szCs w:val="24"/>
        </w:rPr>
        <w:t xml:space="preserve"> zničili.</w:t>
      </w:r>
      <w:r w:rsidR="005D285B">
        <w:rPr>
          <w:rStyle w:val="Odkaznapoznmkupodiarou"/>
          <w:rFonts w:ascii="Times New Roman" w:hAnsi="Times New Roman" w:cs="Times New Roman"/>
          <w:sz w:val="24"/>
          <w:szCs w:val="24"/>
        </w:rPr>
        <w:footnoteReference w:id="10"/>
      </w:r>
      <w:r w:rsidR="00280EF0">
        <w:rPr>
          <w:rFonts w:ascii="Times New Roman" w:hAnsi="Times New Roman" w:cs="Times New Roman"/>
          <w:sz w:val="24"/>
          <w:szCs w:val="24"/>
        </w:rPr>
        <w:t xml:space="preserve"> </w:t>
      </w:r>
      <w:r w:rsidR="001157C6">
        <w:rPr>
          <w:rFonts w:ascii="Times New Roman" w:hAnsi="Times New Roman" w:cs="Times New Roman"/>
          <w:sz w:val="24"/>
          <w:szCs w:val="24"/>
        </w:rPr>
        <w:t xml:space="preserve">    </w:t>
      </w:r>
      <w:r w:rsidR="002455FE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28F361" w14:textId="550CCBB0" w:rsidR="00FD5332" w:rsidRPr="00FD5332" w:rsidRDefault="00FD5332" w:rsidP="0029483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5332">
        <w:rPr>
          <w:rFonts w:ascii="Times New Roman" w:hAnsi="Times New Roman" w:cs="Times New Roman"/>
          <w:b/>
          <w:bCs/>
          <w:sz w:val="24"/>
          <w:szCs w:val="24"/>
        </w:rPr>
        <w:t xml:space="preserve">Záver </w:t>
      </w:r>
    </w:p>
    <w:p w14:paraId="65A789E3" w14:textId="72696082" w:rsidR="009442CD" w:rsidRDefault="00A55A2A" w:rsidP="0029483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5A2A">
        <w:rPr>
          <w:rFonts w:ascii="Times New Roman" w:hAnsi="Times New Roman" w:cs="Times New Roman"/>
          <w:sz w:val="24"/>
          <w:szCs w:val="24"/>
        </w:rPr>
        <w:t>Problematika použitia informačno-technických prostriedkov v trestnom konaní pri splnení všetkých zákonom ustanovených podmienok predstavuje v súčasnosti mimoriadne aktuálnu tému. Dôvodom je predovšetkým neustály vývoj a narastajúca sofistikovanosť foriem páchania trestnej činnosti. Mnohé trestné činy je dnes mimoriadne náročné odhaliť a preukázať, keďže sú čoraz častejšie páchané skrytým, sprostredkovaným a technicky sofistikovaným spôsobom s využitím moderných informačných a komunikačných technológií</w:t>
      </w:r>
      <w:r>
        <w:t>.</w:t>
      </w:r>
      <w:r w:rsidR="002564AD">
        <w:rPr>
          <w:rFonts w:ascii="Times New Roman" w:hAnsi="Times New Roman" w:cs="Times New Roman"/>
          <w:sz w:val="24"/>
          <w:szCs w:val="24"/>
        </w:rPr>
        <w:t xml:space="preserve"> Bez využitia ofenzívnych a spravodajských inštitútov, k akým </w:t>
      </w:r>
      <w:r w:rsidR="00890B02">
        <w:rPr>
          <w:rFonts w:ascii="Times New Roman" w:hAnsi="Times New Roman" w:cs="Times New Roman"/>
          <w:sz w:val="24"/>
          <w:szCs w:val="24"/>
        </w:rPr>
        <w:t xml:space="preserve">nepochybne </w:t>
      </w:r>
      <w:r w:rsidR="002564AD">
        <w:rPr>
          <w:rFonts w:ascii="Times New Roman" w:hAnsi="Times New Roman" w:cs="Times New Roman"/>
          <w:sz w:val="24"/>
          <w:szCs w:val="24"/>
        </w:rPr>
        <w:t>patria aj informačno-technické prostriedky</w:t>
      </w:r>
      <w:r>
        <w:rPr>
          <w:rFonts w:ascii="Times New Roman" w:hAnsi="Times New Roman" w:cs="Times New Roman"/>
          <w:sz w:val="24"/>
          <w:szCs w:val="24"/>
        </w:rPr>
        <w:t>,</w:t>
      </w:r>
      <w:r w:rsidR="002564AD">
        <w:rPr>
          <w:rFonts w:ascii="Times New Roman" w:hAnsi="Times New Roman" w:cs="Times New Roman"/>
          <w:sz w:val="24"/>
          <w:szCs w:val="24"/>
        </w:rPr>
        <w:t xml:space="preserve"> sa mnohé v súčas</w:t>
      </w:r>
      <w:r>
        <w:rPr>
          <w:rFonts w:ascii="Times New Roman" w:hAnsi="Times New Roman" w:cs="Times New Roman"/>
          <w:sz w:val="24"/>
          <w:szCs w:val="24"/>
        </w:rPr>
        <w:t>nosti</w:t>
      </w:r>
      <w:r w:rsidR="002564AD">
        <w:rPr>
          <w:rFonts w:ascii="Times New Roman" w:hAnsi="Times New Roman" w:cs="Times New Roman"/>
          <w:sz w:val="24"/>
          <w:szCs w:val="24"/>
        </w:rPr>
        <w:t xml:space="preserve"> páchané trestné činy nedajú odhaliť a dokázať. </w:t>
      </w:r>
      <w:r w:rsidRPr="00A55A2A">
        <w:rPr>
          <w:rFonts w:ascii="Times New Roman" w:hAnsi="Times New Roman" w:cs="Times New Roman"/>
          <w:sz w:val="24"/>
          <w:szCs w:val="24"/>
        </w:rPr>
        <w:t>Aby však oprávnené subjekty mohli takýmto spôsobom zasahovať do základných práv a slobôd a používať informačno-technické prostriedky zákonným spôsobom, musia byť pred ich použitím splnené všetky zákonom ustanovené podmienky.</w:t>
      </w:r>
      <w:r>
        <w:t xml:space="preserve"> </w:t>
      </w:r>
      <w:r w:rsidR="002564AD">
        <w:rPr>
          <w:rFonts w:ascii="Times New Roman" w:hAnsi="Times New Roman" w:cs="Times New Roman"/>
          <w:sz w:val="24"/>
          <w:szCs w:val="24"/>
        </w:rPr>
        <w:t>Vnútroštátnu právnu úpravu</w:t>
      </w:r>
      <w:r w:rsidR="001D4B1B">
        <w:rPr>
          <w:rFonts w:ascii="Times New Roman" w:hAnsi="Times New Roman" w:cs="Times New Roman"/>
          <w:sz w:val="24"/>
          <w:szCs w:val="24"/>
        </w:rPr>
        <w:t xml:space="preserve"> aplikácie prostriedkov tajného dohľadu</w:t>
      </w:r>
      <w:r w:rsidR="002564AD">
        <w:rPr>
          <w:rFonts w:ascii="Times New Roman" w:hAnsi="Times New Roman" w:cs="Times New Roman"/>
          <w:sz w:val="24"/>
          <w:szCs w:val="24"/>
        </w:rPr>
        <w:t xml:space="preserve"> </w:t>
      </w:r>
      <w:r w:rsidR="00890B02">
        <w:rPr>
          <w:rFonts w:ascii="Times New Roman" w:hAnsi="Times New Roman" w:cs="Times New Roman"/>
          <w:sz w:val="24"/>
          <w:szCs w:val="24"/>
        </w:rPr>
        <w:t xml:space="preserve">upravuje </w:t>
      </w:r>
      <w:r w:rsidR="001D4B1B">
        <w:rPr>
          <w:rFonts w:ascii="Times New Roman" w:hAnsi="Times New Roman" w:cs="Times New Roman"/>
          <w:sz w:val="24"/>
          <w:szCs w:val="24"/>
        </w:rPr>
        <w:t xml:space="preserve">aj judikatúra Európskej únie. </w:t>
      </w:r>
      <w:r w:rsidRPr="00A55A2A">
        <w:rPr>
          <w:rFonts w:ascii="Times New Roman" w:hAnsi="Times New Roman" w:cs="Times New Roman"/>
          <w:sz w:val="24"/>
          <w:szCs w:val="24"/>
        </w:rPr>
        <w:t>Aby sa dotknuté osoby mohli účinne domáhať ochrany svojich práv, nestačí len splnenie zákonných podmienok použitia informačno-technických prostriedkov, ale nevyhnutná je aj existencia účinného systému záruk proti ich zneužitiu alebo nezákonnému použitiu.</w:t>
      </w:r>
      <w:r w:rsidR="00881947">
        <w:rPr>
          <w:rFonts w:ascii="Times New Roman" w:hAnsi="Times New Roman" w:cs="Times New Roman"/>
          <w:sz w:val="24"/>
          <w:szCs w:val="24"/>
        </w:rPr>
        <w:t xml:space="preserve"> Za značne problematickú možno označiť súčasnú právnu úpravu </w:t>
      </w:r>
      <w:r w:rsidR="00BE36B3">
        <w:rPr>
          <w:rFonts w:ascii="Times New Roman" w:hAnsi="Times New Roman" w:cs="Times New Roman"/>
          <w:sz w:val="24"/>
          <w:szCs w:val="24"/>
        </w:rPr>
        <w:t>aplikácie</w:t>
      </w:r>
      <w:r w:rsidR="00881947">
        <w:rPr>
          <w:rFonts w:ascii="Times New Roman" w:hAnsi="Times New Roman" w:cs="Times New Roman"/>
          <w:sz w:val="24"/>
          <w:szCs w:val="24"/>
        </w:rPr>
        <w:t xml:space="preserve"> informačno-technických prostriedkov</w:t>
      </w:r>
      <w:r>
        <w:rPr>
          <w:rFonts w:ascii="Times New Roman" w:hAnsi="Times New Roman" w:cs="Times New Roman"/>
          <w:sz w:val="24"/>
          <w:szCs w:val="24"/>
        </w:rPr>
        <w:t>,</w:t>
      </w:r>
      <w:r w:rsidR="00881947">
        <w:rPr>
          <w:rFonts w:ascii="Times New Roman" w:hAnsi="Times New Roman" w:cs="Times New Roman"/>
          <w:sz w:val="24"/>
          <w:szCs w:val="24"/>
        </w:rPr>
        <w:t xml:space="preserve"> a to z</w:t>
      </w:r>
      <w:r w:rsidR="00CE5A8C">
        <w:rPr>
          <w:rFonts w:ascii="Times New Roman" w:hAnsi="Times New Roman" w:cs="Times New Roman"/>
          <w:sz w:val="24"/>
          <w:szCs w:val="24"/>
        </w:rPr>
        <w:t xml:space="preserve"> viacerých  </w:t>
      </w:r>
      <w:r w:rsidR="00881947">
        <w:rPr>
          <w:rFonts w:ascii="Times New Roman" w:hAnsi="Times New Roman" w:cs="Times New Roman"/>
          <w:sz w:val="24"/>
          <w:szCs w:val="24"/>
        </w:rPr>
        <w:t>dôvodov</w:t>
      </w:r>
      <w:r w:rsidR="00BE36B3">
        <w:rPr>
          <w:rFonts w:ascii="Times New Roman" w:hAnsi="Times New Roman" w:cs="Times New Roman"/>
          <w:sz w:val="24"/>
          <w:szCs w:val="24"/>
        </w:rPr>
        <w:t>.</w:t>
      </w:r>
      <w:r w:rsidR="00CE5A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Jedným z dôvodov sú</w:t>
      </w:r>
      <w:r w:rsidR="00D66220">
        <w:rPr>
          <w:rFonts w:ascii="Times New Roman" w:hAnsi="Times New Roman" w:cs="Times New Roman"/>
          <w:sz w:val="24"/>
          <w:szCs w:val="24"/>
        </w:rPr>
        <w:t xml:space="preserve"> viaceré sporné ustanovenia</w:t>
      </w:r>
      <w:r>
        <w:rPr>
          <w:rFonts w:ascii="Times New Roman" w:hAnsi="Times New Roman" w:cs="Times New Roman"/>
          <w:sz w:val="24"/>
          <w:szCs w:val="24"/>
        </w:rPr>
        <w:t>, ako</w:t>
      </w:r>
      <w:r w:rsidR="00D66220">
        <w:rPr>
          <w:rFonts w:ascii="Times New Roman" w:hAnsi="Times New Roman" w:cs="Times New Roman"/>
          <w:sz w:val="24"/>
          <w:szCs w:val="24"/>
        </w:rPr>
        <w:t xml:space="preserve"> aj to, </w:t>
      </w:r>
      <w:r w:rsidR="00881947">
        <w:rPr>
          <w:rFonts w:ascii="Times New Roman" w:hAnsi="Times New Roman" w:cs="Times New Roman"/>
          <w:sz w:val="24"/>
          <w:szCs w:val="24"/>
        </w:rPr>
        <w:t xml:space="preserve">že jej </w:t>
      </w:r>
      <w:r w:rsidR="00881947">
        <w:rPr>
          <w:rFonts w:ascii="Times New Roman" w:hAnsi="Times New Roman" w:cs="Times New Roman"/>
          <w:sz w:val="24"/>
          <w:szCs w:val="24"/>
        </w:rPr>
        <w:lastRenderedPageBreak/>
        <w:t xml:space="preserve">obsahom sú </w:t>
      </w:r>
      <w:r w:rsidR="00BE36B3">
        <w:rPr>
          <w:rFonts w:ascii="Times New Roman" w:hAnsi="Times New Roman" w:cs="Times New Roman"/>
          <w:sz w:val="24"/>
          <w:szCs w:val="24"/>
        </w:rPr>
        <w:t>také</w:t>
      </w:r>
      <w:r w:rsidR="00881947">
        <w:rPr>
          <w:rFonts w:ascii="Times New Roman" w:hAnsi="Times New Roman" w:cs="Times New Roman"/>
          <w:sz w:val="24"/>
          <w:szCs w:val="24"/>
        </w:rPr>
        <w:t xml:space="preserve"> ustanovenia</w:t>
      </w:r>
      <w:r w:rsidR="00BE36B3">
        <w:rPr>
          <w:rFonts w:ascii="Times New Roman" w:hAnsi="Times New Roman" w:cs="Times New Roman"/>
          <w:sz w:val="24"/>
          <w:szCs w:val="24"/>
        </w:rPr>
        <w:t>,</w:t>
      </w:r>
      <w:r w:rsidR="00CE5A8C">
        <w:rPr>
          <w:rFonts w:ascii="Times New Roman" w:hAnsi="Times New Roman" w:cs="Times New Roman"/>
          <w:sz w:val="24"/>
          <w:szCs w:val="24"/>
        </w:rPr>
        <w:t xml:space="preserve"> ktoré</w:t>
      </w:r>
      <w:r w:rsidR="00D66220">
        <w:rPr>
          <w:rFonts w:ascii="Times New Roman" w:hAnsi="Times New Roman" w:cs="Times New Roman"/>
          <w:sz w:val="24"/>
          <w:szCs w:val="24"/>
        </w:rPr>
        <w:t xml:space="preserve"> umožňujú rôzny výklad a teda rôznu</w:t>
      </w:r>
      <w:r w:rsidR="00BE36B3">
        <w:rPr>
          <w:rFonts w:ascii="Times New Roman" w:hAnsi="Times New Roman" w:cs="Times New Roman"/>
          <w:sz w:val="24"/>
          <w:szCs w:val="24"/>
        </w:rPr>
        <w:t xml:space="preserve"> (</w:t>
      </w:r>
      <w:r w:rsidR="00BE36B3" w:rsidRPr="00A55A2A">
        <w:rPr>
          <w:rFonts w:ascii="Times New Roman" w:hAnsi="Times New Roman" w:cs="Times New Roman"/>
          <w:sz w:val="24"/>
          <w:szCs w:val="24"/>
        </w:rPr>
        <w:t>nejednotnú</w:t>
      </w:r>
      <w:r w:rsidR="00BE36B3">
        <w:rPr>
          <w:rFonts w:ascii="Times New Roman" w:hAnsi="Times New Roman" w:cs="Times New Roman"/>
          <w:sz w:val="24"/>
          <w:szCs w:val="24"/>
        </w:rPr>
        <w:t>)</w:t>
      </w:r>
      <w:r w:rsidR="00D66220">
        <w:rPr>
          <w:rFonts w:ascii="Times New Roman" w:hAnsi="Times New Roman" w:cs="Times New Roman"/>
          <w:sz w:val="24"/>
          <w:szCs w:val="24"/>
        </w:rPr>
        <w:t xml:space="preserve"> aplikáciu v praxi. </w:t>
      </w:r>
      <w:r w:rsidR="00BE36B3">
        <w:rPr>
          <w:rFonts w:ascii="Times New Roman" w:hAnsi="Times New Roman" w:cs="Times New Roman"/>
          <w:sz w:val="24"/>
          <w:szCs w:val="24"/>
        </w:rPr>
        <w:t>V</w:t>
      </w:r>
      <w:r w:rsidR="00D66220">
        <w:rPr>
          <w:rFonts w:ascii="Times New Roman" w:hAnsi="Times New Roman" w:cs="Times New Roman"/>
          <w:sz w:val="24"/>
          <w:szCs w:val="24"/>
        </w:rPr>
        <w:t xml:space="preserve"> jednej konkrétnej kauze</w:t>
      </w:r>
      <w:r w:rsidR="00BE36B3">
        <w:rPr>
          <w:rFonts w:ascii="Times New Roman" w:hAnsi="Times New Roman" w:cs="Times New Roman"/>
          <w:sz w:val="24"/>
          <w:szCs w:val="24"/>
        </w:rPr>
        <w:t>,</w:t>
      </w:r>
      <w:r w:rsidR="00D66220">
        <w:rPr>
          <w:rFonts w:ascii="Times New Roman" w:hAnsi="Times New Roman" w:cs="Times New Roman"/>
          <w:sz w:val="24"/>
          <w:szCs w:val="24"/>
        </w:rPr>
        <w:t xml:space="preserve"> ktorá sa následne do určitej miery spolitizovala v súvislosti so zákonn</w:t>
      </w:r>
      <w:r w:rsidR="00BE36B3">
        <w:rPr>
          <w:rFonts w:ascii="Times New Roman" w:hAnsi="Times New Roman" w:cs="Times New Roman"/>
          <w:sz w:val="24"/>
          <w:szCs w:val="24"/>
        </w:rPr>
        <w:t>ou</w:t>
      </w:r>
      <w:r w:rsidR="00D66220">
        <w:rPr>
          <w:rFonts w:ascii="Times New Roman" w:hAnsi="Times New Roman" w:cs="Times New Roman"/>
          <w:sz w:val="24"/>
          <w:szCs w:val="24"/>
        </w:rPr>
        <w:t xml:space="preserve"> </w:t>
      </w:r>
      <w:r w:rsidR="00BE36B3">
        <w:rPr>
          <w:rFonts w:ascii="Times New Roman" w:hAnsi="Times New Roman" w:cs="Times New Roman"/>
          <w:sz w:val="24"/>
          <w:szCs w:val="24"/>
        </w:rPr>
        <w:t>aplikáciou informačno-technických prostriedkov</w:t>
      </w:r>
      <w:r>
        <w:rPr>
          <w:rFonts w:ascii="Times New Roman" w:hAnsi="Times New Roman" w:cs="Times New Roman"/>
          <w:sz w:val="24"/>
          <w:szCs w:val="24"/>
        </w:rPr>
        <w:t>,</w:t>
      </w:r>
      <w:r w:rsidR="00BE36B3">
        <w:rPr>
          <w:rFonts w:ascii="Times New Roman" w:hAnsi="Times New Roman" w:cs="Times New Roman"/>
          <w:sz w:val="24"/>
          <w:szCs w:val="24"/>
        </w:rPr>
        <w:t xml:space="preserve"> sa nevedeli </w:t>
      </w:r>
      <w:r w:rsidR="00D66220">
        <w:rPr>
          <w:rFonts w:ascii="Times New Roman" w:hAnsi="Times New Roman" w:cs="Times New Roman"/>
          <w:sz w:val="24"/>
          <w:szCs w:val="24"/>
        </w:rPr>
        <w:t xml:space="preserve">zhodnúť ani rôzne senáty Najvyššieho súdu. </w:t>
      </w:r>
      <w:r w:rsidR="008B08DD">
        <w:rPr>
          <w:rFonts w:ascii="Times New Roman" w:hAnsi="Times New Roman" w:cs="Times New Roman"/>
          <w:sz w:val="24"/>
          <w:szCs w:val="24"/>
        </w:rPr>
        <w:t>Za najviac problematické možno pri nedokonalej právnej úprave</w:t>
      </w:r>
      <w:r w:rsidR="00575A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považovať </w:t>
      </w:r>
      <w:r w:rsidR="00575A32">
        <w:rPr>
          <w:rFonts w:ascii="Times New Roman" w:hAnsi="Times New Roman" w:cs="Times New Roman"/>
          <w:sz w:val="24"/>
          <w:szCs w:val="24"/>
        </w:rPr>
        <w:t>aplikácie predmetných inštitútov</w:t>
      </w:r>
      <w:r w:rsidR="008B08DD">
        <w:rPr>
          <w:rFonts w:ascii="Times New Roman" w:hAnsi="Times New Roman" w:cs="Times New Roman"/>
          <w:sz w:val="24"/>
          <w:szCs w:val="24"/>
        </w:rPr>
        <w:t xml:space="preserve"> odhaľovanie a následné </w:t>
      </w:r>
      <w:r w:rsidR="00575A32">
        <w:rPr>
          <w:rFonts w:ascii="Times New Roman" w:hAnsi="Times New Roman" w:cs="Times New Roman"/>
          <w:sz w:val="24"/>
          <w:szCs w:val="24"/>
        </w:rPr>
        <w:t>objasňovanie najzávažnejších foriem páchanej trestnej činnosti</w:t>
      </w:r>
      <w:r w:rsidR="00BE36B3">
        <w:rPr>
          <w:rFonts w:ascii="Times New Roman" w:hAnsi="Times New Roman" w:cs="Times New Roman"/>
          <w:sz w:val="24"/>
          <w:szCs w:val="24"/>
        </w:rPr>
        <w:t>,</w:t>
      </w:r>
      <w:r w:rsidR="00575A32">
        <w:rPr>
          <w:rFonts w:ascii="Times New Roman" w:hAnsi="Times New Roman" w:cs="Times New Roman"/>
          <w:sz w:val="24"/>
          <w:szCs w:val="24"/>
        </w:rPr>
        <w:t xml:space="preserve"> pri ktorej páchatelia z dôvodu nedostatočnej právnej úpravy za spáchané trestné činy nie sú </w:t>
      </w:r>
      <w:r w:rsidR="009442CD">
        <w:rPr>
          <w:rFonts w:ascii="Times New Roman" w:hAnsi="Times New Roman" w:cs="Times New Roman"/>
          <w:sz w:val="24"/>
          <w:szCs w:val="24"/>
        </w:rPr>
        <w:t xml:space="preserve">častokrát </w:t>
      </w:r>
      <w:r w:rsidR="00575A32">
        <w:rPr>
          <w:rFonts w:ascii="Times New Roman" w:hAnsi="Times New Roman" w:cs="Times New Roman"/>
          <w:sz w:val="24"/>
          <w:szCs w:val="24"/>
        </w:rPr>
        <w:t>odsúdení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442CD">
        <w:rPr>
          <w:rFonts w:ascii="Times New Roman" w:hAnsi="Times New Roman" w:cs="Times New Roman"/>
          <w:sz w:val="24"/>
          <w:szCs w:val="24"/>
        </w:rPr>
        <w:t xml:space="preserve"> teda </w:t>
      </w:r>
      <w:r w:rsidR="00575A32">
        <w:rPr>
          <w:rFonts w:ascii="Times New Roman" w:hAnsi="Times New Roman" w:cs="Times New Roman"/>
          <w:sz w:val="24"/>
          <w:szCs w:val="24"/>
        </w:rPr>
        <w:t>spravodl</w:t>
      </w:r>
      <w:r w:rsidR="009442CD">
        <w:rPr>
          <w:rFonts w:ascii="Times New Roman" w:hAnsi="Times New Roman" w:cs="Times New Roman"/>
          <w:sz w:val="24"/>
          <w:szCs w:val="24"/>
        </w:rPr>
        <w:t>ivo</w:t>
      </w:r>
      <w:r w:rsidR="00575A32">
        <w:rPr>
          <w:rFonts w:ascii="Times New Roman" w:hAnsi="Times New Roman" w:cs="Times New Roman"/>
          <w:sz w:val="24"/>
          <w:szCs w:val="24"/>
        </w:rPr>
        <w:t xml:space="preserve"> </w:t>
      </w:r>
      <w:r w:rsidR="009442CD">
        <w:rPr>
          <w:rFonts w:ascii="Times New Roman" w:hAnsi="Times New Roman" w:cs="Times New Roman"/>
          <w:sz w:val="24"/>
          <w:szCs w:val="24"/>
        </w:rPr>
        <w:t>po</w:t>
      </w:r>
      <w:r w:rsidR="00575A32">
        <w:rPr>
          <w:rFonts w:ascii="Times New Roman" w:hAnsi="Times New Roman" w:cs="Times New Roman"/>
          <w:sz w:val="24"/>
          <w:szCs w:val="24"/>
        </w:rPr>
        <w:t>trest</w:t>
      </w:r>
      <w:r w:rsidR="009442CD">
        <w:rPr>
          <w:rFonts w:ascii="Times New Roman" w:hAnsi="Times New Roman" w:cs="Times New Roman"/>
          <w:sz w:val="24"/>
          <w:szCs w:val="24"/>
        </w:rPr>
        <w:t>aní</w:t>
      </w:r>
      <w:r w:rsidR="00575A32">
        <w:rPr>
          <w:rFonts w:ascii="Times New Roman" w:hAnsi="Times New Roman" w:cs="Times New Roman"/>
          <w:sz w:val="24"/>
          <w:szCs w:val="24"/>
        </w:rPr>
        <w:t>.</w:t>
      </w:r>
      <w:r w:rsidR="009442CD">
        <w:rPr>
          <w:rFonts w:ascii="Times New Roman" w:hAnsi="Times New Roman" w:cs="Times New Roman"/>
          <w:sz w:val="24"/>
          <w:szCs w:val="24"/>
        </w:rPr>
        <w:t xml:space="preserve"> Hlavným cieľom predkladaného odborného článku bolo priblížiť </w:t>
      </w:r>
      <w:r w:rsidR="00BE36B3">
        <w:rPr>
          <w:rFonts w:ascii="Times New Roman" w:hAnsi="Times New Roman" w:cs="Times New Roman"/>
          <w:sz w:val="24"/>
          <w:szCs w:val="24"/>
        </w:rPr>
        <w:t>zákonné podmienky</w:t>
      </w:r>
      <w:r w:rsidR="009442CD">
        <w:rPr>
          <w:rFonts w:ascii="Times New Roman" w:hAnsi="Times New Roman" w:cs="Times New Roman"/>
          <w:sz w:val="24"/>
          <w:szCs w:val="24"/>
        </w:rPr>
        <w:t xml:space="preserve"> na základe kto</w:t>
      </w:r>
      <w:r w:rsidR="00BE36B3">
        <w:rPr>
          <w:rFonts w:ascii="Times New Roman" w:hAnsi="Times New Roman" w:cs="Times New Roman"/>
          <w:sz w:val="24"/>
          <w:szCs w:val="24"/>
        </w:rPr>
        <w:t>rých</w:t>
      </w:r>
      <w:r>
        <w:rPr>
          <w:rFonts w:ascii="Times New Roman" w:hAnsi="Times New Roman" w:cs="Times New Roman"/>
          <w:sz w:val="24"/>
          <w:szCs w:val="24"/>
        </w:rPr>
        <w:t xml:space="preserve"> je možné zákonným spôsobom v policajnej  praxi aplikovať</w:t>
      </w:r>
      <w:r w:rsidR="009442CD">
        <w:rPr>
          <w:rFonts w:ascii="Times New Roman" w:hAnsi="Times New Roman" w:cs="Times New Roman"/>
          <w:sz w:val="24"/>
          <w:szCs w:val="24"/>
        </w:rPr>
        <w:t xml:space="preserve"> informačno</w:t>
      </w:r>
      <w:r w:rsidR="00BE36B3">
        <w:rPr>
          <w:rFonts w:ascii="Times New Roman" w:hAnsi="Times New Roman" w:cs="Times New Roman"/>
          <w:sz w:val="24"/>
          <w:szCs w:val="24"/>
        </w:rPr>
        <w:t>-</w:t>
      </w:r>
      <w:r w:rsidR="009442CD">
        <w:rPr>
          <w:rFonts w:ascii="Times New Roman" w:hAnsi="Times New Roman" w:cs="Times New Roman"/>
          <w:sz w:val="24"/>
          <w:szCs w:val="24"/>
        </w:rPr>
        <w:t>technické prostriedky</w:t>
      </w:r>
      <w:r>
        <w:rPr>
          <w:rFonts w:ascii="Times New Roman" w:hAnsi="Times New Roman" w:cs="Times New Roman"/>
          <w:sz w:val="24"/>
          <w:szCs w:val="24"/>
        </w:rPr>
        <w:t>. Článok poukazuje aj na</w:t>
      </w:r>
      <w:r w:rsidR="009442CD">
        <w:rPr>
          <w:rFonts w:ascii="Times New Roman" w:hAnsi="Times New Roman" w:cs="Times New Roman"/>
          <w:sz w:val="24"/>
          <w:szCs w:val="24"/>
        </w:rPr>
        <w:t xml:space="preserve"> niektoré sporné časti súčasnej právnej úpravy. </w:t>
      </w:r>
      <w:r w:rsidR="00575A32">
        <w:rPr>
          <w:rFonts w:ascii="Times New Roman" w:hAnsi="Times New Roman" w:cs="Times New Roman"/>
          <w:sz w:val="24"/>
          <w:szCs w:val="24"/>
        </w:rPr>
        <w:t xml:space="preserve">  </w:t>
      </w:r>
      <w:r w:rsidR="008B08DD">
        <w:rPr>
          <w:rFonts w:ascii="Times New Roman" w:hAnsi="Times New Roman" w:cs="Times New Roman"/>
          <w:sz w:val="24"/>
          <w:szCs w:val="24"/>
        </w:rPr>
        <w:t xml:space="preserve"> </w:t>
      </w:r>
      <w:r w:rsidR="00CE5A8C">
        <w:rPr>
          <w:rFonts w:ascii="Times New Roman" w:hAnsi="Times New Roman" w:cs="Times New Roman"/>
          <w:sz w:val="24"/>
          <w:szCs w:val="24"/>
        </w:rPr>
        <w:t xml:space="preserve"> </w:t>
      </w:r>
      <w:r w:rsidR="00881947">
        <w:rPr>
          <w:rFonts w:ascii="Times New Roman" w:hAnsi="Times New Roman" w:cs="Times New Roman"/>
          <w:sz w:val="24"/>
          <w:szCs w:val="24"/>
        </w:rPr>
        <w:t xml:space="preserve">   </w:t>
      </w:r>
      <w:r w:rsidR="00B02C6F">
        <w:rPr>
          <w:rFonts w:ascii="Times New Roman" w:hAnsi="Times New Roman" w:cs="Times New Roman"/>
          <w:sz w:val="24"/>
          <w:szCs w:val="24"/>
        </w:rPr>
        <w:t xml:space="preserve"> </w:t>
      </w:r>
      <w:r w:rsidR="001D4B1B">
        <w:rPr>
          <w:rFonts w:ascii="Times New Roman" w:hAnsi="Times New Roman" w:cs="Times New Roman"/>
          <w:sz w:val="24"/>
          <w:szCs w:val="24"/>
        </w:rPr>
        <w:t xml:space="preserve"> </w:t>
      </w:r>
      <w:r w:rsidR="00D2139E">
        <w:rPr>
          <w:rFonts w:ascii="Times New Roman" w:hAnsi="Times New Roman" w:cs="Times New Roman"/>
          <w:sz w:val="24"/>
          <w:szCs w:val="24"/>
        </w:rPr>
        <w:t xml:space="preserve"> </w:t>
      </w:r>
      <w:r w:rsidR="00FD5332">
        <w:rPr>
          <w:rFonts w:ascii="Times New Roman" w:hAnsi="Times New Roman" w:cs="Times New Roman"/>
          <w:sz w:val="24"/>
          <w:szCs w:val="24"/>
        </w:rPr>
        <w:tab/>
      </w:r>
    </w:p>
    <w:p w14:paraId="3BDDDFD0" w14:textId="77777777" w:rsidR="00616430" w:rsidRDefault="00616430" w:rsidP="0061643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5BEE">
        <w:rPr>
          <w:rFonts w:ascii="Times New Roman" w:hAnsi="Times New Roman" w:cs="Times New Roman"/>
          <w:b/>
          <w:bCs/>
          <w:sz w:val="24"/>
          <w:szCs w:val="24"/>
        </w:rPr>
        <w:t>Literatúra</w:t>
      </w:r>
    </w:p>
    <w:p w14:paraId="0BC587DB" w14:textId="5D389494" w:rsidR="00F36870" w:rsidRDefault="00C54D27" w:rsidP="005C33F4">
      <w:pPr>
        <w:spacing w:after="60" w:line="24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181959596"/>
      <w:r>
        <w:rPr>
          <w:rFonts w:ascii="Times New Roman" w:hAnsi="Times New Roman" w:cs="Times New Roman"/>
          <w:sz w:val="24"/>
          <w:szCs w:val="24"/>
        </w:rPr>
        <w:t>ALÁČ</w:t>
      </w:r>
      <w:r w:rsidR="0072139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="00E57F49">
        <w:rPr>
          <w:rFonts w:ascii="Times New Roman" w:hAnsi="Times New Roman" w:cs="Times New Roman"/>
          <w:sz w:val="24"/>
          <w:szCs w:val="24"/>
        </w:rPr>
        <w:t>ichal.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7F49">
        <w:rPr>
          <w:rFonts w:ascii="Times New Roman" w:hAnsi="Times New Roman" w:cs="Times New Roman"/>
          <w:i/>
          <w:iCs/>
          <w:sz w:val="24"/>
          <w:szCs w:val="24"/>
        </w:rPr>
        <w:t>Získavanie informácií na spravodajské účely a na účely trestného konania.</w:t>
      </w:r>
      <w:r w:rsidR="00F36870" w:rsidRPr="00E57F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57F49">
        <w:rPr>
          <w:rFonts w:ascii="Times New Roman" w:hAnsi="Times New Roman" w:cs="Times New Roman"/>
          <w:i/>
          <w:iCs/>
          <w:sz w:val="24"/>
          <w:szCs w:val="24"/>
        </w:rPr>
        <w:t>Bratislava</w:t>
      </w:r>
      <w:r w:rsidR="00F36870" w:rsidRPr="00E57F49">
        <w:rPr>
          <w:rFonts w:ascii="Times New Roman" w:hAnsi="Times New Roman" w:cs="Times New Roman"/>
          <w:i/>
          <w:i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5A2A">
        <w:rPr>
          <w:rFonts w:ascii="Times New Roman" w:hAnsi="Times New Roman" w:cs="Times New Roman"/>
          <w:sz w:val="24"/>
          <w:szCs w:val="24"/>
        </w:rPr>
        <w:t>Nakladateľstvo</w:t>
      </w:r>
      <w:r>
        <w:rPr>
          <w:rFonts w:ascii="Times New Roman" w:hAnsi="Times New Roman" w:cs="Times New Roman"/>
          <w:sz w:val="24"/>
          <w:szCs w:val="24"/>
        </w:rPr>
        <w:t xml:space="preserve"> C. H. </w:t>
      </w:r>
      <w:proofErr w:type="spellStart"/>
      <w:r>
        <w:rPr>
          <w:rFonts w:ascii="Times New Roman" w:hAnsi="Times New Roman" w:cs="Times New Roman"/>
          <w:sz w:val="24"/>
          <w:szCs w:val="24"/>
        </w:rPr>
        <w:t>Beck</w:t>
      </w:r>
      <w:proofErr w:type="spellEnd"/>
      <w:r w:rsidR="00A55A2A">
        <w:rPr>
          <w:rFonts w:ascii="Times New Roman" w:hAnsi="Times New Roman" w:cs="Times New Roman"/>
          <w:sz w:val="24"/>
          <w:szCs w:val="24"/>
        </w:rPr>
        <w:t>, 2015.</w:t>
      </w:r>
      <w:r w:rsidR="00F36870">
        <w:rPr>
          <w:rFonts w:ascii="Times New Roman" w:hAnsi="Times New Roman" w:cs="Times New Roman"/>
          <w:sz w:val="24"/>
          <w:szCs w:val="24"/>
        </w:rPr>
        <w:t xml:space="preserve"> s. </w:t>
      </w:r>
      <w:r>
        <w:rPr>
          <w:rFonts w:ascii="Times New Roman" w:hAnsi="Times New Roman" w:cs="Times New Roman"/>
          <w:sz w:val="24"/>
          <w:szCs w:val="24"/>
        </w:rPr>
        <w:t>38</w:t>
      </w:r>
      <w:r w:rsidR="00F36870">
        <w:rPr>
          <w:rFonts w:ascii="Times New Roman" w:hAnsi="Times New Roman" w:cs="Times New Roman"/>
          <w:sz w:val="24"/>
          <w:szCs w:val="24"/>
        </w:rPr>
        <w:t xml:space="preserve">, ISBN </w:t>
      </w:r>
      <w:r w:rsidRPr="00C54D27">
        <w:rPr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  <w:t>978-80-89603-32-9</w:t>
      </w:r>
      <w:r>
        <w:rPr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  <w:t>.</w:t>
      </w:r>
    </w:p>
    <w:p w14:paraId="51CDC5FE" w14:textId="5EA8CFE0" w:rsidR="00F36870" w:rsidRDefault="00C54D27" w:rsidP="005C33F4">
      <w:pPr>
        <w:spacing w:after="60" w:line="24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ČENTÉŠ</w:t>
      </w:r>
      <w:r w:rsidR="0072139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J</w:t>
      </w:r>
      <w:r w:rsidR="00E57F49">
        <w:rPr>
          <w:rFonts w:ascii="Times New Roman" w:hAnsi="Times New Roman" w:cs="Times New Roman"/>
          <w:sz w:val="24"/>
          <w:szCs w:val="24"/>
        </w:rPr>
        <w:t>ozef.</w:t>
      </w:r>
      <w:r w:rsidR="00F36870" w:rsidRPr="003E0A3B">
        <w:rPr>
          <w:rFonts w:ascii="Times New Roman" w:hAnsi="Times New Roman" w:cs="Times New Roman"/>
          <w:sz w:val="24"/>
          <w:szCs w:val="24"/>
        </w:rPr>
        <w:t xml:space="preserve"> </w:t>
      </w:r>
      <w:r w:rsidR="000B6607" w:rsidRPr="00E57F49">
        <w:rPr>
          <w:rFonts w:ascii="Times New Roman" w:hAnsi="Times New Roman" w:cs="Times New Roman"/>
          <w:i/>
          <w:iCs/>
          <w:sz w:val="24"/>
          <w:szCs w:val="24"/>
        </w:rPr>
        <w:t>Odpočúvanie – procesnoprávne a hmotnoprávne aspekty</w:t>
      </w:r>
      <w:r w:rsidR="00F36870" w:rsidRPr="00E57F49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F36870" w:rsidRPr="003E0A3B">
        <w:rPr>
          <w:rFonts w:ascii="Times New Roman" w:hAnsi="Times New Roman" w:cs="Times New Roman"/>
          <w:sz w:val="24"/>
          <w:szCs w:val="24"/>
        </w:rPr>
        <w:t xml:space="preserve"> Praha: </w:t>
      </w:r>
      <w:r w:rsidR="000B6607">
        <w:rPr>
          <w:rFonts w:ascii="Times New Roman" w:hAnsi="Times New Roman" w:cs="Times New Roman"/>
          <w:sz w:val="24"/>
          <w:szCs w:val="24"/>
        </w:rPr>
        <w:t>C.H. BECK</w:t>
      </w:r>
      <w:r w:rsidR="00F36870" w:rsidRPr="003E0A3B">
        <w:rPr>
          <w:rFonts w:ascii="Times New Roman" w:hAnsi="Times New Roman" w:cs="Times New Roman"/>
          <w:sz w:val="24"/>
          <w:szCs w:val="24"/>
        </w:rPr>
        <w:t>,</w:t>
      </w:r>
      <w:r w:rsidR="00A55A2A">
        <w:rPr>
          <w:rFonts w:ascii="Times New Roman" w:hAnsi="Times New Roman" w:cs="Times New Roman"/>
          <w:sz w:val="24"/>
          <w:szCs w:val="24"/>
        </w:rPr>
        <w:t xml:space="preserve"> 2013,</w:t>
      </w:r>
      <w:r w:rsidR="00F36870" w:rsidRPr="003E0A3B">
        <w:rPr>
          <w:rFonts w:ascii="Times New Roman" w:hAnsi="Times New Roman" w:cs="Times New Roman"/>
          <w:sz w:val="24"/>
          <w:szCs w:val="24"/>
        </w:rPr>
        <w:t xml:space="preserve"> s. 22. </w:t>
      </w:r>
      <w:r w:rsidR="00E57F49" w:rsidRPr="00E57F49">
        <w:rPr>
          <w:rFonts w:ascii="Times New Roman" w:hAnsi="Times New Roman" w:cs="Times New Roman"/>
          <w:sz w:val="24"/>
          <w:szCs w:val="24"/>
        </w:rPr>
        <w:t>ISBN</w:t>
      </w:r>
      <w:r w:rsidR="00E57F49">
        <w:rPr>
          <w:rFonts w:ascii="Times New Roman" w:hAnsi="Times New Roman" w:cs="Times New Roman"/>
          <w:sz w:val="24"/>
          <w:szCs w:val="24"/>
        </w:rPr>
        <w:t xml:space="preserve"> </w:t>
      </w:r>
      <w:r w:rsidR="00E57F49" w:rsidRPr="00E57F49">
        <w:rPr>
          <w:rFonts w:ascii="Times New Roman" w:hAnsi="Times New Roman" w:cs="Times New Roman"/>
          <w:sz w:val="24"/>
          <w:szCs w:val="24"/>
        </w:rPr>
        <w:t>97</w:t>
      </w:r>
      <w:r w:rsidR="00E57F49">
        <w:rPr>
          <w:rFonts w:ascii="Times New Roman" w:hAnsi="Times New Roman" w:cs="Times New Roman"/>
          <w:sz w:val="24"/>
          <w:szCs w:val="24"/>
        </w:rPr>
        <w:t>-</w:t>
      </w:r>
      <w:r w:rsidR="00E57F49" w:rsidRPr="00E57F49">
        <w:rPr>
          <w:rFonts w:ascii="Times New Roman" w:hAnsi="Times New Roman" w:cs="Times New Roman"/>
          <w:sz w:val="24"/>
          <w:szCs w:val="24"/>
        </w:rPr>
        <w:t>8808</w:t>
      </w:r>
      <w:r w:rsidR="00E57F49">
        <w:rPr>
          <w:rFonts w:ascii="Times New Roman" w:hAnsi="Times New Roman" w:cs="Times New Roman"/>
          <w:sz w:val="24"/>
          <w:szCs w:val="24"/>
        </w:rPr>
        <w:t>-</w:t>
      </w:r>
      <w:r w:rsidR="00E57F49" w:rsidRPr="00E57F49">
        <w:rPr>
          <w:rFonts w:ascii="Times New Roman" w:hAnsi="Times New Roman" w:cs="Times New Roman"/>
          <w:sz w:val="24"/>
          <w:szCs w:val="24"/>
        </w:rPr>
        <w:t>9603</w:t>
      </w:r>
      <w:r w:rsidR="00E57F49">
        <w:rPr>
          <w:rFonts w:ascii="Times New Roman" w:hAnsi="Times New Roman" w:cs="Times New Roman"/>
          <w:sz w:val="24"/>
          <w:szCs w:val="24"/>
        </w:rPr>
        <w:t>-</w:t>
      </w:r>
      <w:r w:rsidR="00E57F49" w:rsidRPr="00E57F49">
        <w:rPr>
          <w:rFonts w:ascii="Times New Roman" w:hAnsi="Times New Roman" w:cs="Times New Roman"/>
          <w:sz w:val="24"/>
          <w:szCs w:val="24"/>
        </w:rPr>
        <w:t>091</w:t>
      </w:r>
      <w:r w:rsidR="00E57F49">
        <w:rPr>
          <w:rFonts w:ascii="Times New Roman" w:hAnsi="Times New Roman" w:cs="Times New Roman"/>
          <w:sz w:val="24"/>
          <w:szCs w:val="24"/>
        </w:rPr>
        <w:t>.</w:t>
      </w:r>
    </w:p>
    <w:p w14:paraId="38CDE5CA" w14:textId="08755241" w:rsidR="005D285B" w:rsidRDefault="005D285B" w:rsidP="005C33F4">
      <w:pPr>
        <w:spacing w:after="60" w:line="24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5B3EC4">
        <w:rPr>
          <w:rFonts w:ascii="Times New Roman" w:hAnsi="Times New Roman" w:cs="Times New Roman"/>
        </w:rPr>
        <w:t>Č</w:t>
      </w:r>
      <w:r>
        <w:rPr>
          <w:rFonts w:ascii="Times New Roman" w:hAnsi="Times New Roman" w:cs="Times New Roman"/>
        </w:rPr>
        <w:t>ENTÉŠ</w:t>
      </w:r>
      <w:r w:rsidRPr="005B3EC4">
        <w:rPr>
          <w:rFonts w:ascii="Times New Roman" w:hAnsi="Times New Roman" w:cs="Times New Roman"/>
        </w:rPr>
        <w:t>, J</w:t>
      </w:r>
      <w:r>
        <w:rPr>
          <w:rFonts w:ascii="Times New Roman" w:hAnsi="Times New Roman" w:cs="Times New Roman"/>
        </w:rPr>
        <w:t>ozef</w:t>
      </w:r>
      <w:r w:rsidRPr="005B3EC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66036A">
        <w:rPr>
          <w:rFonts w:ascii="Times New Roman" w:hAnsi="Times New Roman" w:cs="Times New Roman"/>
        </w:rPr>
        <w:t>Legalita, legitimita a proporcionalita odpočúvania a zaznamenávania telekomunikačnej prevádzky.</w:t>
      </w:r>
      <w:r w:rsidRPr="00E57F49">
        <w:rPr>
          <w:rFonts w:ascii="Times New Roman" w:hAnsi="Times New Roman" w:cs="Times New Roman"/>
          <w:i/>
          <w:iCs/>
        </w:rPr>
        <w:t xml:space="preserve"> </w:t>
      </w:r>
      <w:r w:rsidRPr="0066036A">
        <w:rPr>
          <w:rFonts w:ascii="Times New Roman" w:hAnsi="Times New Roman" w:cs="Times New Roman"/>
        </w:rPr>
        <w:t>In</w:t>
      </w:r>
      <w:r w:rsidR="0066036A">
        <w:rPr>
          <w:rFonts w:ascii="Times New Roman" w:hAnsi="Times New Roman" w:cs="Times New Roman"/>
        </w:rPr>
        <w:t>:</w:t>
      </w:r>
      <w:r w:rsidRPr="00E57F49">
        <w:rPr>
          <w:rFonts w:ascii="Times New Roman" w:hAnsi="Times New Roman" w:cs="Times New Roman"/>
          <w:i/>
          <w:iCs/>
        </w:rPr>
        <w:t xml:space="preserve"> Zborník príspevkov z medzinárodnej vedeckej konferencie „Aktuálne otázky trestného zákonodarstva“</w:t>
      </w:r>
      <w:r w:rsidR="0066036A">
        <w:rPr>
          <w:rFonts w:ascii="Times New Roman" w:hAnsi="Times New Roman" w:cs="Times New Roman"/>
        </w:rPr>
        <w:t>, 2012,</w:t>
      </w:r>
      <w:r w:rsidRPr="005B3EC4">
        <w:rPr>
          <w:rFonts w:ascii="Times New Roman" w:hAnsi="Times New Roman" w:cs="Times New Roman"/>
        </w:rPr>
        <w:t xml:space="preserve"> s. 48 a </w:t>
      </w:r>
      <w:proofErr w:type="spellStart"/>
      <w:r w:rsidRPr="005B3EC4">
        <w:rPr>
          <w:rFonts w:ascii="Times New Roman" w:hAnsi="Times New Roman" w:cs="Times New Roman"/>
        </w:rPr>
        <w:t>n</w:t>
      </w:r>
      <w:r w:rsidR="0066036A">
        <w:rPr>
          <w:rFonts w:ascii="Times New Roman" w:hAnsi="Times New Roman" w:cs="Times New Roman"/>
        </w:rPr>
        <w:t>a</w:t>
      </w:r>
      <w:r w:rsidRPr="005B3EC4">
        <w:rPr>
          <w:rFonts w:ascii="Times New Roman" w:hAnsi="Times New Roman" w:cs="Times New Roman"/>
        </w:rPr>
        <w:t>sl</w:t>
      </w:r>
      <w:proofErr w:type="spellEnd"/>
      <w:r w:rsidRPr="005B3EC4">
        <w:rPr>
          <w:rFonts w:ascii="Times New Roman" w:hAnsi="Times New Roman" w:cs="Times New Roman"/>
        </w:rPr>
        <w:t>.</w:t>
      </w:r>
    </w:p>
    <w:p w14:paraId="40723CCC" w14:textId="654E434F" w:rsidR="009D693A" w:rsidRPr="003E0A3B" w:rsidRDefault="009D693A" w:rsidP="005C33F4">
      <w:pPr>
        <w:spacing w:after="60" w:line="24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IVOR, J</w:t>
      </w:r>
      <w:r w:rsidR="00E57F49">
        <w:rPr>
          <w:rFonts w:ascii="Times New Roman" w:hAnsi="Times New Roman" w:cs="Times New Roman"/>
          <w:sz w:val="24"/>
          <w:szCs w:val="24"/>
        </w:rPr>
        <w:t>aroslav.</w:t>
      </w:r>
      <w:r w:rsidR="00DF4114">
        <w:rPr>
          <w:rFonts w:ascii="Times New Roman" w:hAnsi="Times New Roman" w:cs="Times New Roman"/>
          <w:sz w:val="24"/>
          <w:szCs w:val="24"/>
        </w:rPr>
        <w:t xml:space="preserve"> </w:t>
      </w:r>
      <w:r w:rsidRPr="0066036A">
        <w:rPr>
          <w:rFonts w:ascii="Times New Roman" w:hAnsi="Times New Roman" w:cs="Times New Roman"/>
          <w:sz w:val="24"/>
          <w:szCs w:val="24"/>
        </w:rPr>
        <w:t>Obrazovo-zvukový záznam ako dôkazný prostriedok v trestnom konaní</w:t>
      </w:r>
      <w:r w:rsidRPr="00E57F49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66036A">
        <w:rPr>
          <w:rFonts w:ascii="Times New Roman" w:hAnsi="Times New Roman" w:cs="Times New Roman"/>
          <w:sz w:val="24"/>
          <w:szCs w:val="24"/>
        </w:rPr>
        <w:t>In</w:t>
      </w:r>
      <w:r w:rsidR="0066036A">
        <w:rPr>
          <w:rFonts w:ascii="Times New Roman" w:hAnsi="Times New Roman" w:cs="Times New Roman"/>
          <w:sz w:val="24"/>
          <w:szCs w:val="24"/>
        </w:rPr>
        <w:t>:</w:t>
      </w:r>
      <w:r w:rsidRPr="0066036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57F49">
        <w:rPr>
          <w:rFonts w:ascii="Times New Roman" w:hAnsi="Times New Roman" w:cs="Times New Roman"/>
          <w:i/>
          <w:iCs/>
          <w:sz w:val="24"/>
          <w:szCs w:val="24"/>
        </w:rPr>
        <w:t>Zborník príspevkov z medzinárodnej vedeckej konferencie „Teoretické a praktické problémy dokazovania“</w:t>
      </w:r>
      <w:r w:rsidR="0066036A">
        <w:rPr>
          <w:rFonts w:ascii="Times New Roman" w:hAnsi="Times New Roman" w:cs="Times New Roman"/>
          <w:sz w:val="24"/>
          <w:szCs w:val="24"/>
        </w:rPr>
        <w:t>, 2008.</w:t>
      </w:r>
      <w:r>
        <w:rPr>
          <w:rFonts w:ascii="Times New Roman" w:hAnsi="Times New Roman" w:cs="Times New Roman"/>
          <w:sz w:val="24"/>
          <w:szCs w:val="24"/>
        </w:rPr>
        <w:t xml:space="preserve"> Bratislava BVŠP.</w:t>
      </w:r>
      <w:r w:rsidR="00E57F49">
        <w:rPr>
          <w:rFonts w:ascii="Times New Roman" w:hAnsi="Times New Roman" w:cs="Times New Roman"/>
          <w:sz w:val="24"/>
          <w:szCs w:val="24"/>
        </w:rPr>
        <w:t xml:space="preserve"> s. 151. </w:t>
      </w:r>
      <w:r w:rsidR="00E57F49" w:rsidRPr="00E57F49">
        <w:rPr>
          <w:rFonts w:ascii="Times New Roman" w:hAnsi="Times New Roman" w:cs="Times New Roman"/>
          <w:sz w:val="24"/>
          <w:szCs w:val="24"/>
        </w:rPr>
        <w:t>ISBN 97</w:t>
      </w:r>
      <w:r w:rsidR="00E57F49">
        <w:rPr>
          <w:rFonts w:ascii="Times New Roman" w:hAnsi="Times New Roman" w:cs="Times New Roman"/>
          <w:sz w:val="24"/>
          <w:szCs w:val="24"/>
        </w:rPr>
        <w:t>-</w:t>
      </w:r>
      <w:r w:rsidR="00E57F49" w:rsidRPr="00E57F49">
        <w:rPr>
          <w:rFonts w:ascii="Times New Roman" w:hAnsi="Times New Roman" w:cs="Times New Roman"/>
          <w:sz w:val="24"/>
          <w:szCs w:val="24"/>
        </w:rPr>
        <w:t>8808</w:t>
      </w:r>
      <w:r w:rsidR="00E57F49">
        <w:rPr>
          <w:rFonts w:ascii="Times New Roman" w:hAnsi="Times New Roman" w:cs="Times New Roman"/>
          <w:sz w:val="24"/>
          <w:szCs w:val="24"/>
        </w:rPr>
        <w:t>-</w:t>
      </w:r>
      <w:r w:rsidR="00E57F49" w:rsidRPr="00E57F49">
        <w:rPr>
          <w:rFonts w:ascii="Times New Roman" w:hAnsi="Times New Roman" w:cs="Times New Roman"/>
          <w:sz w:val="24"/>
          <w:szCs w:val="24"/>
        </w:rPr>
        <w:t>7236</w:t>
      </w:r>
      <w:r w:rsidR="00E57F49">
        <w:rPr>
          <w:rFonts w:ascii="Times New Roman" w:hAnsi="Times New Roman" w:cs="Times New Roman"/>
          <w:sz w:val="24"/>
          <w:szCs w:val="24"/>
        </w:rPr>
        <w:t>-</w:t>
      </w:r>
      <w:r w:rsidR="00E57F49" w:rsidRPr="00E57F49">
        <w:rPr>
          <w:rFonts w:ascii="Times New Roman" w:hAnsi="Times New Roman" w:cs="Times New Roman"/>
          <w:sz w:val="24"/>
          <w:szCs w:val="24"/>
        </w:rPr>
        <w:t>000</w:t>
      </w:r>
      <w:r w:rsidR="00E57F4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70FF09" w14:textId="77560DA0" w:rsidR="00F36870" w:rsidRPr="003E0A3B" w:rsidRDefault="00F36870" w:rsidP="005C33F4">
      <w:pPr>
        <w:spacing w:after="60" w:line="24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3E0A3B">
        <w:rPr>
          <w:rFonts w:ascii="Times New Roman" w:hAnsi="Times New Roman" w:cs="Times New Roman"/>
          <w:sz w:val="24"/>
          <w:szCs w:val="24"/>
        </w:rPr>
        <w:t>LISOŇ</w:t>
      </w:r>
      <w:r w:rsidR="008D70E7">
        <w:rPr>
          <w:rFonts w:ascii="Times New Roman" w:hAnsi="Times New Roman" w:cs="Times New Roman"/>
          <w:sz w:val="24"/>
          <w:szCs w:val="24"/>
        </w:rPr>
        <w:t>,</w:t>
      </w:r>
      <w:r w:rsidRPr="003E0A3B">
        <w:rPr>
          <w:rFonts w:ascii="Times New Roman" w:hAnsi="Times New Roman" w:cs="Times New Roman"/>
          <w:sz w:val="24"/>
          <w:szCs w:val="24"/>
        </w:rPr>
        <w:t xml:space="preserve"> M</w:t>
      </w:r>
      <w:r w:rsidR="00E57F49">
        <w:rPr>
          <w:rFonts w:ascii="Times New Roman" w:hAnsi="Times New Roman" w:cs="Times New Roman"/>
          <w:sz w:val="24"/>
          <w:szCs w:val="24"/>
        </w:rPr>
        <w:t>iroslav</w:t>
      </w:r>
      <w:r w:rsidRPr="003E0A3B">
        <w:rPr>
          <w:rFonts w:ascii="Times New Roman" w:hAnsi="Times New Roman" w:cs="Times New Roman"/>
          <w:sz w:val="24"/>
          <w:szCs w:val="24"/>
        </w:rPr>
        <w:t xml:space="preserve">. </w:t>
      </w:r>
      <w:r w:rsidRPr="007D0252">
        <w:rPr>
          <w:rFonts w:ascii="Times New Roman" w:hAnsi="Times New Roman" w:cs="Times New Roman"/>
          <w:i/>
          <w:iCs/>
          <w:sz w:val="24"/>
          <w:szCs w:val="24"/>
        </w:rPr>
        <w:t xml:space="preserve">Teória policajného operatívneho poznania. </w:t>
      </w:r>
      <w:r w:rsidRPr="0066036A">
        <w:rPr>
          <w:rFonts w:ascii="Times New Roman" w:hAnsi="Times New Roman" w:cs="Times New Roman"/>
          <w:sz w:val="24"/>
          <w:szCs w:val="24"/>
        </w:rPr>
        <w:t>Bratislava: Akadémia PZ</w:t>
      </w:r>
      <w:r w:rsidRPr="003E0A3B">
        <w:rPr>
          <w:rFonts w:ascii="Times New Roman" w:hAnsi="Times New Roman" w:cs="Times New Roman"/>
          <w:sz w:val="24"/>
          <w:szCs w:val="24"/>
        </w:rPr>
        <w:t xml:space="preserve">, </w:t>
      </w:r>
      <w:r w:rsidR="0066036A">
        <w:rPr>
          <w:rFonts w:ascii="Times New Roman" w:hAnsi="Times New Roman" w:cs="Times New Roman"/>
          <w:sz w:val="24"/>
          <w:szCs w:val="24"/>
        </w:rPr>
        <w:t>2012,</w:t>
      </w:r>
      <w:r w:rsidRPr="003E0A3B">
        <w:rPr>
          <w:rFonts w:ascii="Times New Roman" w:hAnsi="Times New Roman" w:cs="Times New Roman"/>
          <w:sz w:val="24"/>
          <w:szCs w:val="24"/>
        </w:rPr>
        <w:t xml:space="preserve"> s. </w:t>
      </w:r>
      <w:r w:rsidR="009D693A">
        <w:rPr>
          <w:rFonts w:ascii="Times New Roman" w:hAnsi="Times New Roman" w:cs="Times New Roman"/>
          <w:sz w:val="24"/>
          <w:szCs w:val="24"/>
        </w:rPr>
        <w:t>48</w:t>
      </w:r>
      <w:r w:rsidRPr="003E0A3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ISBN 978-80-8054-540-6.</w:t>
      </w:r>
    </w:p>
    <w:p w14:paraId="3D5C768C" w14:textId="3B55AF95" w:rsidR="00F36870" w:rsidRDefault="00F36870" w:rsidP="005C33F4">
      <w:pPr>
        <w:spacing w:after="60" w:line="24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3E0A3B">
        <w:rPr>
          <w:rFonts w:ascii="Times New Roman" w:hAnsi="Times New Roman" w:cs="Times New Roman"/>
          <w:sz w:val="24"/>
          <w:szCs w:val="24"/>
        </w:rPr>
        <w:t>LISOŇ</w:t>
      </w:r>
      <w:r w:rsidR="008D70E7">
        <w:rPr>
          <w:rFonts w:ascii="Times New Roman" w:hAnsi="Times New Roman" w:cs="Times New Roman"/>
          <w:sz w:val="24"/>
          <w:szCs w:val="24"/>
        </w:rPr>
        <w:t>,</w:t>
      </w:r>
      <w:r w:rsidRPr="003E0A3B">
        <w:rPr>
          <w:rFonts w:ascii="Times New Roman" w:hAnsi="Times New Roman" w:cs="Times New Roman"/>
          <w:sz w:val="24"/>
          <w:szCs w:val="24"/>
        </w:rPr>
        <w:t xml:space="preserve"> M</w:t>
      </w:r>
      <w:r w:rsidR="007D0252">
        <w:rPr>
          <w:rFonts w:ascii="Times New Roman" w:hAnsi="Times New Roman" w:cs="Times New Roman"/>
          <w:sz w:val="24"/>
          <w:szCs w:val="24"/>
        </w:rPr>
        <w:t>iroslav</w:t>
      </w:r>
      <w:r w:rsidRPr="003E0A3B">
        <w:rPr>
          <w:rFonts w:ascii="Times New Roman" w:hAnsi="Times New Roman" w:cs="Times New Roman"/>
          <w:sz w:val="24"/>
          <w:szCs w:val="24"/>
        </w:rPr>
        <w:t xml:space="preserve">. </w:t>
      </w:r>
      <w:r w:rsidRPr="007D0252">
        <w:rPr>
          <w:rFonts w:ascii="Times New Roman" w:hAnsi="Times New Roman" w:cs="Times New Roman"/>
          <w:i/>
          <w:iCs/>
          <w:sz w:val="24"/>
          <w:szCs w:val="24"/>
        </w:rPr>
        <w:t>Operatívno-pátracia činnosť (Všeobecná časť)</w:t>
      </w:r>
      <w:r w:rsidRPr="003E0A3B">
        <w:rPr>
          <w:rFonts w:ascii="Times New Roman" w:hAnsi="Times New Roman" w:cs="Times New Roman"/>
          <w:sz w:val="24"/>
          <w:szCs w:val="24"/>
        </w:rPr>
        <w:t xml:space="preserve">. Bratislava Akadémia PZ v Bratislave, </w:t>
      </w:r>
      <w:r w:rsidR="0066036A">
        <w:rPr>
          <w:rFonts w:ascii="Times New Roman" w:hAnsi="Times New Roman" w:cs="Times New Roman"/>
          <w:sz w:val="24"/>
          <w:szCs w:val="24"/>
        </w:rPr>
        <w:t xml:space="preserve">2012, </w:t>
      </w:r>
      <w:r w:rsidRPr="003E0A3B">
        <w:rPr>
          <w:rFonts w:ascii="Times New Roman" w:hAnsi="Times New Roman" w:cs="Times New Roman"/>
          <w:sz w:val="24"/>
          <w:szCs w:val="24"/>
        </w:rPr>
        <w:t>s. 25.</w:t>
      </w:r>
      <w:r>
        <w:rPr>
          <w:rFonts w:ascii="Times New Roman" w:hAnsi="Times New Roman" w:cs="Times New Roman"/>
          <w:sz w:val="24"/>
          <w:szCs w:val="24"/>
        </w:rPr>
        <w:t xml:space="preserve"> ISBN 80-8054-231-7. </w:t>
      </w:r>
    </w:p>
    <w:p w14:paraId="7742B0C8" w14:textId="613DB5BA" w:rsidR="00F36870" w:rsidRDefault="00F36870" w:rsidP="005C33F4">
      <w:pPr>
        <w:spacing w:after="60" w:line="24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METENKO</w:t>
      </w:r>
      <w:r w:rsidR="008D70E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J</w:t>
      </w:r>
      <w:r w:rsidR="007D0252">
        <w:rPr>
          <w:rFonts w:ascii="Times New Roman" w:hAnsi="Times New Roman" w:cs="Times New Roman"/>
          <w:sz w:val="24"/>
          <w:szCs w:val="24"/>
        </w:rPr>
        <w:t>ozef.</w:t>
      </w:r>
      <w:r w:rsidR="00DF4114">
        <w:rPr>
          <w:rFonts w:ascii="Times New Roman" w:hAnsi="Times New Roman" w:cs="Times New Roman"/>
          <w:sz w:val="24"/>
          <w:szCs w:val="24"/>
        </w:rPr>
        <w:t xml:space="preserve"> </w:t>
      </w:r>
      <w:r w:rsidRPr="00DF4114">
        <w:rPr>
          <w:rFonts w:ascii="Times New Roman" w:hAnsi="Times New Roman" w:cs="Times New Roman"/>
          <w:i/>
          <w:iCs/>
          <w:sz w:val="24"/>
          <w:szCs w:val="24"/>
        </w:rPr>
        <w:t>Sledovanie v bezpečnostných činnostiach</w:t>
      </w:r>
      <w:r>
        <w:rPr>
          <w:rFonts w:ascii="Times New Roman" w:hAnsi="Times New Roman" w:cs="Times New Roman"/>
          <w:sz w:val="24"/>
          <w:szCs w:val="24"/>
        </w:rPr>
        <w:t>. Bratislava:</w:t>
      </w:r>
      <w:r w:rsidR="007D02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Akadémia Policajného zboru v Bratislave, </w:t>
      </w:r>
      <w:r w:rsidR="0066036A">
        <w:rPr>
          <w:rFonts w:ascii="Times New Roman" w:hAnsi="Times New Roman" w:cs="Times New Roman"/>
          <w:sz w:val="24"/>
          <w:szCs w:val="24"/>
        </w:rPr>
        <w:t xml:space="preserve">2002, </w:t>
      </w:r>
      <w:r>
        <w:rPr>
          <w:rFonts w:ascii="Times New Roman" w:hAnsi="Times New Roman" w:cs="Times New Roman"/>
          <w:sz w:val="24"/>
          <w:szCs w:val="24"/>
        </w:rPr>
        <w:t xml:space="preserve">155 s. ISBN 80-8054-237-6. </w:t>
      </w:r>
    </w:p>
    <w:p w14:paraId="09873604" w14:textId="17718F2B" w:rsidR="00F36870" w:rsidRDefault="00F36870" w:rsidP="005C33F4">
      <w:pPr>
        <w:spacing w:after="60" w:line="24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NEMEC</w:t>
      </w:r>
      <w:r w:rsidR="008D70E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="007D0252">
        <w:rPr>
          <w:rFonts w:ascii="Times New Roman" w:hAnsi="Times New Roman" w:cs="Times New Roman"/>
          <w:sz w:val="24"/>
          <w:szCs w:val="24"/>
        </w:rPr>
        <w:t>iroslav</w:t>
      </w:r>
      <w:r w:rsidR="00DF4114">
        <w:rPr>
          <w:rFonts w:ascii="Times New Roman" w:hAnsi="Times New Roman" w:cs="Times New Roman"/>
          <w:sz w:val="24"/>
          <w:szCs w:val="24"/>
        </w:rPr>
        <w:t>.</w:t>
      </w:r>
      <w:r w:rsidR="007D0252">
        <w:rPr>
          <w:rFonts w:ascii="Times New Roman" w:hAnsi="Times New Roman" w:cs="Times New Roman"/>
          <w:sz w:val="24"/>
          <w:szCs w:val="24"/>
        </w:rPr>
        <w:t xml:space="preserve"> </w:t>
      </w:r>
      <w:r w:rsidRPr="007D0252">
        <w:rPr>
          <w:rFonts w:ascii="Times New Roman" w:hAnsi="Times New Roman" w:cs="Times New Roman"/>
          <w:i/>
          <w:iCs/>
          <w:sz w:val="24"/>
          <w:szCs w:val="24"/>
        </w:rPr>
        <w:t xml:space="preserve">Kriminalistická taktika pro </w:t>
      </w:r>
      <w:proofErr w:type="spellStart"/>
      <w:r w:rsidRPr="007D0252">
        <w:rPr>
          <w:rFonts w:ascii="Times New Roman" w:hAnsi="Times New Roman" w:cs="Times New Roman"/>
          <w:i/>
          <w:iCs/>
          <w:sz w:val="24"/>
          <w:szCs w:val="24"/>
        </w:rPr>
        <w:t>policisty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Praha: </w:t>
      </w:r>
      <w:proofErr w:type="spellStart"/>
      <w:r>
        <w:rPr>
          <w:rFonts w:ascii="Times New Roman" w:hAnsi="Times New Roman" w:cs="Times New Roman"/>
          <w:sz w:val="24"/>
          <w:szCs w:val="24"/>
        </w:rPr>
        <w:t>Euronion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6036A">
        <w:rPr>
          <w:rFonts w:ascii="Times New Roman" w:hAnsi="Times New Roman" w:cs="Times New Roman"/>
          <w:sz w:val="24"/>
          <w:szCs w:val="24"/>
        </w:rPr>
        <w:t xml:space="preserve">2004, </w:t>
      </w:r>
      <w:r>
        <w:rPr>
          <w:rFonts w:ascii="Times New Roman" w:hAnsi="Times New Roman" w:cs="Times New Roman"/>
          <w:sz w:val="24"/>
          <w:szCs w:val="24"/>
        </w:rPr>
        <w:t xml:space="preserve">s. 156 – 157, ISBN 80-7317-036-1. </w:t>
      </w:r>
    </w:p>
    <w:p w14:paraId="11042781" w14:textId="774A5A20" w:rsidR="00F36870" w:rsidRDefault="00F36870" w:rsidP="005C33F4">
      <w:pPr>
        <w:spacing w:after="60" w:line="24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PJEŠČÁK J</w:t>
      </w:r>
      <w:r w:rsidR="007D0252">
        <w:rPr>
          <w:rFonts w:ascii="Times New Roman" w:hAnsi="Times New Roman" w:cs="Times New Roman"/>
          <w:sz w:val="24"/>
          <w:szCs w:val="24"/>
        </w:rPr>
        <w:t>án</w:t>
      </w:r>
      <w:r>
        <w:rPr>
          <w:rFonts w:ascii="Times New Roman" w:hAnsi="Times New Roman" w:cs="Times New Roman"/>
          <w:sz w:val="24"/>
          <w:szCs w:val="24"/>
        </w:rPr>
        <w:t xml:space="preserve"> a kol.</w:t>
      </w:r>
      <w:r w:rsidR="00DF4114">
        <w:rPr>
          <w:rFonts w:ascii="Times New Roman" w:hAnsi="Times New Roman" w:cs="Times New Roman"/>
          <w:sz w:val="24"/>
          <w:szCs w:val="24"/>
        </w:rPr>
        <w:t xml:space="preserve"> </w:t>
      </w:r>
      <w:r w:rsidRPr="007D0252">
        <w:rPr>
          <w:rFonts w:ascii="Times New Roman" w:hAnsi="Times New Roman" w:cs="Times New Roman"/>
          <w:i/>
          <w:iCs/>
          <w:sz w:val="24"/>
          <w:szCs w:val="24"/>
        </w:rPr>
        <w:t>Základy kriminalistiky</w:t>
      </w:r>
      <w:r>
        <w:rPr>
          <w:rFonts w:ascii="Times New Roman" w:hAnsi="Times New Roman" w:cs="Times New Roman"/>
          <w:sz w:val="24"/>
          <w:szCs w:val="24"/>
        </w:rPr>
        <w:t xml:space="preserve">. Praha: Naše vojsko, </w:t>
      </w:r>
      <w:r w:rsidR="0066036A">
        <w:rPr>
          <w:rFonts w:ascii="Times New Roman" w:hAnsi="Times New Roman" w:cs="Times New Roman"/>
          <w:sz w:val="24"/>
          <w:szCs w:val="24"/>
        </w:rPr>
        <w:t>1976.</w:t>
      </w:r>
      <w:r>
        <w:rPr>
          <w:rFonts w:ascii="Times New Roman" w:hAnsi="Times New Roman" w:cs="Times New Roman"/>
          <w:sz w:val="24"/>
          <w:szCs w:val="24"/>
        </w:rPr>
        <w:t xml:space="preserve"> ISBN: 28-071-75.  </w:t>
      </w:r>
    </w:p>
    <w:p w14:paraId="0D2704C9" w14:textId="204FA356" w:rsidR="00F36870" w:rsidRDefault="00F36870" w:rsidP="005C33F4">
      <w:pPr>
        <w:spacing w:after="60" w:line="24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2E3E1E">
        <w:rPr>
          <w:rFonts w:ascii="Times New Roman" w:hAnsi="Times New Roman" w:cs="Times New Roman"/>
          <w:sz w:val="24"/>
          <w:szCs w:val="24"/>
        </w:rPr>
        <w:t>VAŠKO</w:t>
      </w:r>
      <w:r w:rsidR="008D70E7">
        <w:rPr>
          <w:rFonts w:ascii="Times New Roman" w:hAnsi="Times New Roman" w:cs="Times New Roman"/>
          <w:sz w:val="24"/>
          <w:szCs w:val="24"/>
        </w:rPr>
        <w:t>,</w:t>
      </w:r>
      <w:r w:rsidRPr="002E3E1E">
        <w:rPr>
          <w:rFonts w:ascii="Times New Roman" w:hAnsi="Times New Roman" w:cs="Times New Roman"/>
          <w:sz w:val="24"/>
          <w:szCs w:val="24"/>
        </w:rPr>
        <w:t xml:space="preserve"> A</w:t>
      </w:r>
      <w:r w:rsidR="007D0252">
        <w:rPr>
          <w:rFonts w:ascii="Times New Roman" w:hAnsi="Times New Roman" w:cs="Times New Roman"/>
          <w:sz w:val="24"/>
          <w:szCs w:val="24"/>
        </w:rPr>
        <w:t>drián.</w:t>
      </w:r>
      <w:r w:rsidRPr="002E3E1E">
        <w:rPr>
          <w:rFonts w:ascii="Times New Roman" w:hAnsi="Times New Roman" w:cs="Times New Roman"/>
          <w:sz w:val="24"/>
          <w:szCs w:val="24"/>
        </w:rPr>
        <w:t xml:space="preserve"> </w:t>
      </w:r>
      <w:r w:rsidRPr="0066036A">
        <w:rPr>
          <w:rFonts w:ascii="Times New Roman" w:hAnsi="Times New Roman" w:cs="Times New Roman"/>
          <w:sz w:val="24"/>
          <w:szCs w:val="24"/>
        </w:rPr>
        <w:t>Spravodajská operácia v trestných veciach.</w:t>
      </w:r>
      <w:r w:rsidRPr="007D025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6036A">
        <w:rPr>
          <w:rFonts w:ascii="Times New Roman" w:hAnsi="Times New Roman" w:cs="Times New Roman"/>
          <w:sz w:val="24"/>
          <w:szCs w:val="24"/>
        </w:rPr>
        <w:t>In</w:t>
      </w:r>
      <w:r w:rsidR="0066036A">
        <w:rPr>
          <w:rFonts w:ascii="Times New Roman" w:hAnsi="Times New Roman" w:cs="Times New Roman"/>
          <w:sz w:val="24"/>
          <w:szCs w:val="24"/>
        </w:rPr>
        <w:t>:</w:t>
      </w:r>
      <w:r w:rsidRPr="007D0252">
        <w:rPr>
          <w:rFonts w:ascii="Times New Roman" w:hAnsi="Times New Roman" w:cs="Times New Roman"/>
          <w:i/>
          <w:iCs/>
          <w:sz w:val="24"/>
          <w:szCs w:val="24"/>
        </w:rPr>
        <w:t xml:space="preserve"> Aktuálne otázky aplikácie kriminálneho spravodajstva v kontexte nových trendov v Európskej únii</w:t>
      </w:r>
      <w:r w:rsidR="007D0252">
        <w:rPr>
          <w:rFonts w:ascii="Times New Roman" w:hAnsi="Times New Roman" w:cs="Times New Roman"/>
          <w:sz w:val="24"/>
          <w:szCs w:val="24"/>
        </w:rPr>
        <w:t>,</w:t>
      </w:r>
      <w:r w:rsidRPr="002E3E1E">
        <w:rPr>
          <w:rFonts w:ascii="Times New Roman" w:hAnsi="Times New Roman" w:cs="Times New Roman"/>
          <w:sz w:val="24"/>
          <w:szCs w:val="24"/>
        </w:rPr>
        <w:t xml:space="preserve"> </w:t>
      </w:r>
      <w:r w:rsidR="00446F4A">
        <w:rPr>
          <w:rFonts w:ascii="Times New Roman" w:hAnsi="Times New Roman" w:cs="Times New Roman"/>
          <w:sz w:val="24"/>
          <w:szCs w:val="24"/>
        </w:rPr>
        <w:t>2018</w:t>
      </w:r>
      <w:r w:rsidR="0066036A">
        <w:rPr>
          <w:rFonts w:ascii="Times New Roman" w:hAnsi="Times New Roman" w:cs="Times New Roman"/>
          <w:sz w:val="24"/>
          <w:szCs w:val="24"/>
        </w:rPr>
        <w:t xml:space="preserve">, </w:t>
      </w:r>
      <w:r w:rsidRPr="002E3E1E">
        <w:rPr>
          <w:rFonts w:ascii="Times New Roman" w:hAnsi="Times New Roman" w:cs="Times New Roman"/>
          <w:sz w:val="24"/>
          <w:szCs w:val="24"/>
        </w:rPr>
        <w:t>s. 67.</w:t>
      </w:r>
      <w:r>
        <w:rPr>
          <w:rFonts w:ascii="Times New Roman" w:hAnsi="Times New Roman" w:cs="Times New Roman"/>
          <w:sz w:val="24"/>
          <w:szCs w:val="24"/>
        </w:rPr>
        <w:t xml:space="preserve"> ISBN 978-80-8054-760-8.</w:t>
      </w:r>
    </w:p>
    <w:p w14:paraId="3DB544AE" w14:textId="48365673" w:rsidR="005D285B" w:rsidRPr="005D285B" w:rsidRDefault="005D285B" w:rsidP="005C33F4">
      <w:pPr>
        <w:spacing w:after="60" w:line="24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5D285B">
        <w:rPr>
          <w:rFonts w:ascii="Times New Roman" w:hAnsi="Times New Roman" w:cs="Times New Roman"/>
          <w:sz w:val="24"/>
          <w:szCs w:val="24"/>
        </w:rPr>
        <w:t>ZÁHORA, J</w:t>
      </w:r>
      <w:r>
        <w:rPr>
          <w:rFonts w:ascii="Times New Roman" w:hAnsi="Times New Roman" w:cs="Times New Roman"/>
          <w:sz w:val="24"/>
          <w:szCs w:val="24"/>
        </w:rPr>
        <w:t xml:space="preserve">ozef. </w:t>
      </w:r>
      <w:r w:rsidRPr="0066036A">
        <w:rPr>
          <w:rFonts w:ascii="Times New Roman" w:hAnsi="Times New Roman" w:cs="Times New Roman"/>
          <w:sz w:val="24"/>
          <w:szCs w:val="24"/>
        </w:rPr>
        <w:t xml:space="preserve">Používanie informačno-technických prostriedkov podľa Trestného poriadku </w:t>
      </w:r>
      <w:proofErr w:type="spellStart"/>
      <w:r w:rsidRPr="0066036A">
        <w:rPr>
          <w:rFonts w:ascii="Times New Roman" w:hAnsi="Times New Roman" w:cs="Times New Roman"/>
          <w:sz w:val="24"/>
          <w:szCs w:val="24"/>
        </w:rPr>
        <w:t>vs</w:t>
      </w:r>
      <w:proofErr w:type="spellEnd"/>
      <w:r w:rsidRPr="0066036A">
        <w:rPr>
          <w:rFonts w:ascii="Times New Roman" w:hAnsi="Times New Roman" w:cs="Times New Roman"/>
          <w:sz w:val="24"/>
          <w:szCs w:val="24"/>
        </w:rPr>
        <w:t>. Zákona o ochrane pred odpočúvaním</w:t>
      </w:r>
      <w:r w:rsidRPr="005D285B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66036A">
        <w:rPr>
          <w:rFonts w:ascii="Times New Roman" w:hAnsi="Times New Roman" w:cs="Times New Roman"/>
          <w:sz w:val="24"/>
          <w:szCs w:val="24"/>
        </w:rPr>
        <w:t>In</w:t>
      </w:r>
      <w:r w:rsidR="0066036A">
        <w:rPr>
          <w:rFonts w:ascii="Times New Roman" w:hAnsi="Times New Roman" w:cs="Times New Roman"/>
          <w:sz w:val="24"/>
          <w:szCs w:val="24"/>
        </w:rPr>
        <w:t>:</w:t>
      </w:r>
      <w:r w:rsidRPr="005D285B">
        <w:rPr>
          <w:rFonts w:ascii="Times New Roman" w:hAnsi="Times New Roman" w:cs="Times New Roman"/>
          <w:i/>
          <w:iCs/>
          <w:sz w:val="24"/>
          <w:szCs w:val="24"/>
        </w:rPr>
        <w:t xml:space="preserve"> Prieniky trestného práva k iným právnym odvetviam a vedným disciplínam</w:t>
      </w:r>
      <w:r w:rsidRPr="005D285B">
        <w:rPr>
          <w:rFonts w:ascii="Times New Roman" w:hAnsi="Times New Roman" w:cs="Times New Roman"/>
          <w:sz w:val="24"/>
          <w:szCs w:val="24"/>
        </w:rPr>
        <w:t xml:space="preserve">, </w:t>
      </w:r>
      <w:r w:rsidR="0066036A">
        <w:rPr>
          <w:rFonts w:ascii="Times New Roman" w:hAnsi="Times New Roman" w:cs="Times New Roman"/>
          <w:sz w:val="24"/>
          <w:szCs w:val="24"/>
        </w:rPr>
        <w:t xml:space="preserve">2005, </w:t>
      </w:r>
      <w:r w:rsidRPr="005D285B">
        <w:rPr>
          <w:rFonts w:ascii="Times New Roman" w:hAnsi="Times New Roman" w:cs="Times New Roman"/>
          <w:sz w:val="24"/>
          <w:szCs w:val="24"/>
        </w:rPr>
        <w:t xml:space="preserve">s. 39 – 40. </w:t>
      </w:r>
    </w:p>
    <w:p w14:paraId="22DEE531" w14:textId="77777777" w:rsidR="0066036A" w:rsidRDefault="0066036A" w:rsidP="00802B8E">
      <w:pPr>
        <w:pStyle w:val="Textpoznmkypodiarou"/>
        <w:rPr>
          <w:rFonts w:ascii="Times New Roman" w:hAnsi="Times New Roman" w:cs="Times New Roman"/>
          <w:b/>
          <w:bCs/>
          <w:sz w:val="24"/>
          <w:szCs w:val="24"/>
        </w:rPr>
      </w:pPr>
    </w:p>
    <w:p w14:paraId="73E4083E" w14:textId="3BB827E2" w:rsidR="00802B8E" w:rsidRPr="00B92541" w:rsidRDefault="00802B8E" w:rsidP="00802B8E">
      <w:pPr>
        <w:pStyle w:val="Textpoznmkypodiarou"/>
        <w:rPr>
          <w:rFonts w:ascii="Times New Roman" w:hAnsi="Times New Roman" w:cs="Times New Roman"/>
          <w:b/>
          <w:bCs/>
          <w:sz w:val="24"/>
          <w:szCs w:val="24"/>
        </w:rPr>
      </w:pPr>
      <w:r w:rsidRPr="00B92541">
        <w:rPr>
          <w:rFonts w:ascii="Times New Roman" w:hAnsi="Times New Roman" w:cs="Times New Roman"/>
          <w:b/>
          <w:bCs/>
          <w:sz w:val="24"/>
          <w:szCs w:val="24"/>
        </w:rPr>
        <w:t>Elektronické dokumenty</w:t>
      </w:r>
    </w:p>
    <w:p w14:paraId="6BBFB3EF" w14:textId="421A0F27" w:rsidR="00802B8E" w:rsidRDefault="00802B8E" w:rsidP="005C33F4">
      <w:pPr>
        <w:spacing w:after="6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LISOŇ, M</w:t>
      </w:r>
      <w:r w:rsidR="00B43593">
        <w:rPr>
          <w:rFonts w:ascii="Times New Roman" w:hAnsi="Times New Roman" w:cs="Times New Roman"/>
          <w:sz w:val="24"/>
          <w:szCs w:val="24"/>
        </w:rPr>
        <w:t>iroslav</w:t>
      </w:r>
      <w:r w:rsidR="0066036A">
        <w:rPr>
          <w:rFonts w:ascii="Times New Roman" w:hAnsi="Times New Roman" w:cs="Times New Roman"/>
          <w:sz w:val="24"/>
          <w:szCs w:val="24"/>
        </w:rPr>
        <w:t xml:space="preserve"> a Peter</w:t>
      </w:r>
      <w:r>
        <w:rPr>
          <w:rFonts w:ascii="Times New Roman" w:hAnsi="Times New Roman" w:cs="Times New Roman"/>
          <w:sz w:val="24"/>
          <w:szCs w:val="24"/>
        </w:rPr>
        <w:t xml:space="preserve"> POLÁK</w:t>
      </w:r>
      <w:r w:rsidR="0066036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036A">
        <w:rPr>
          <w:rFonts w:ascii="Times New Roman" w:hAnsi="Times New Roman" w:cs="Times New Roman"/>
          <w:sz w:val="24"/>
          <w:szCs w:val="24"/>
        </w:rPr>
        <w:t xml:space="preserve">Taktické aspekty aplikácie prostriedkov pri </w:t>
      </w:r>
      <w:r w:rsidR="00F36870" w:rsidRPr="0066036A">
        <w:rPr>
          <w:rFonts w:ascii="Times New Roman" w:hAnsi="Times New Roman" w:cs="Times New Roman"/>
          <w:sz w:val="24"/>
          <w:szCs w:val="24"/>
        </w:rPr>
        <w:t>napĺňaní</w:t>
      </w:r>
      <w:r w:rsidRPr="0066036A">
        <w:rPr>
          <w:rFonts w:ascii="Times New Roman" w:hAnsi="Times New Roman" w:cs="Times New Roman"/>
          <w:sz w:val="24"/>
          <w:szCs w:val="24"/>
        </w:rPr>
        <w:t xml:space="preserve"> účelu operatívno-pátracej činnosti. </w:t>
      </w:r>
      <w:r>
        <w:rPr>
          <w:rFonts w:ascii="Times New Roman" w:hAnsi="Times New Roman" w:cs="Times New Roman"/>
          <w:sz w:val="24"/>
          <w:szCs w:val="24"/>
        </w:rPr>
        <w:t xml:space="preserve">In: </w:t>
      </w:r>
      <w:r w:rsidRPr="0066036A">
        <w:rPr>
          <w:rFonts w:ascii="Times New Roman" w:hAnsi="Times New Roman" w:cs="Times New Roman"/>
          <w:i/>
          <w:iCs/>
          <w:sz w:val="24"/>
          <w:szCs w:val="24"/>
        </w:rPr>
        <w:t>Kriminalistika</w:t>
      </w:r>
      <w:r w:rsidR="0066036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7" w:name="_Hlk233282313"/>
      <w:r>
        <w:rPr>
          <w:rFonts w:ascii="Times New Roman" w:hAnsi="Times New Roman" w:cs="Times New Roman"/>
          <w:sz w:val="24"/>
          <w:szCs w:val="24"/>
        </w:rPr>
        <w:t>[online]</w:t>
      </w:r>
      <w:r w:rsidR="0066036A">
        <w:rPr>
          <w:rFonts w:ascii="Times New Roman" w:hAnsi="Times New Roman" w:cs="Times New Roman"/>
          <w:sz w:val="24"/>
          <w:szCs w:val="24"/>
        </w:rPr>
        <w:t>. 2008.</w:t>
      </w:r>
      <w:r w:rsidR="00DF41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4114">
        <w:rPr>
          <w:rFonts w:ascii="Times New Roman" w:hAnsi="Times New Roman" w:cs="Times New Roman"/>
          <w:sz w:val="24"/>
          <w:szCs w:val="24"/>
        </w:rPr>
        <w:t>[cit. 19.</w:t>
      </w:r>
      <w:r w:rsidR="0066036A">
        <w:rPr>
          <w:rFonts w:ascii="Times New Roman" w:hAnsi="Times New Roman" w:cs="Times New Roman"/>
          <w:sz w:val="24"/>
          <w:szCs w:val="24"/>
        </w:rPr>
        <w:t xml:space="preserve"> júna </w:t>
      </w:r>
      <w:r w:rsidR="00DF4114">
        <w:rPr>
          <w:rFonts w:ascii="Times New Roman" w:hAnsi="Times New Roman" w:cs="Times New Roman"/>
          <w:sz w:val="24"/>
          <w:szCs w:val="24"/>
        </w:rPr>
        <w:t>2026]</w:t>
      </w:r>
      <w:bookmarkEnd w:id="7"/>
      <w:r w:rsidR="00DF411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roč. 41, č. 2, s. 138-148. Dostupné na</w:t>
      </w:r>
      <w:r w:rsidR="0066036A">
        <w:rPr>
          <w:rFonts w:ascii="Times New Roman" w:hAnsi="Times New Roman" w:cs="Times New Roman"/>
          <w:sz w:val="24"/>
          <w:szCs w:val="24"/>
        </w:rPr>
        <w:t xml:space="preserve"> internete: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8" w:name="_Hlk232766069"/>
      <w:r>
        <w:rPr>
          <w:rFonts w:ascii="Times New Roman" w:hAnsi="Times New Roman" w:cs="Times New Roman"/>
          <w:sz w:val="24"/>
          <w:szCs w:val="24"/>
        </w:rPr>
        <w:t>https://www.mvcr.cz/clanek/taktické-aspekty-aplikacie-prostridkov-pri-nap%C4%BAnani-ucelu-operativno-patracej-cinnosti.aspx</w:t>
      </w:r>
    </w:p>
    <w:bookmarkEnd w:id="8"/>
    <w:p w14:paraId="0E9171A5" w14:textId="510D2084" w:rsidR="00802B8E" w:rsidRPr="00CD6132" w:rsidRDefault="00993F4D" w:rsidP="00CD6132">
      <w:pPr>
        <w:pStyle w:val="Textpoznmkypodiarou"/>
        <w:rPr>
          <w:rFonts w:ascii="Times New Roman" w:hAnsi="Times New Roman" w:cs="Times New Roman"/>
          <w:b/>
          <w:bCs/>
          <w:sz w:val="24"/>
          <w:szCs w:val="24"/>
        </w:rPr>
      </w:pPr>
      <w:r w:rsidRPr="00627EFB">
        <w:rPr>
          <w:rFonts w:ascii="Times New Roman" w:hAnsi="Times New Roman" w:cs="Times New Roman"/>
          <w:b/>
          <w:bCs/>
          <w:sz w:val="24"/>
          <w:szCs w:val="24"/>
        </w:rPr>
        <w:t>Právne predpisy</w:t>
      </w:r>
    </w:p>
    <w:p w14:paraId="2D08D9AA" w14:textId="427693FC" w:rsidR="00993F4D" w:rsidRPr="0066036A" w:rsidRDefault="00993F4D" w:rsidP="005C33F4">
      <w:pPr>
        <w:pStyle w:val="Textpoznmkypodiarou"/>
        <w:spacing w:after="60"/>
        <w:ind w:left="425" w:hanging="425"/>
        <w:rPr>
          <w:rFonts w:ascii="Times New Roman" w:hAnsi="Times New Roman" w:cs="Times New Roman"/>
          <w:i/>
          <w:iCs/>
          <w:sz w:val="24"/>
          <w:szCs w:val="24"/>
        </w:rPr>
      </w:pPr>
      <w:bookmarkStart w:id="9" w:name="_Hlk189217690"/>
      <w:r w:rsidRPr="0066036A">
        <w:rPr>
          <w:rFonts w:ascii="Times New Roman" w:hAnsi="Times New Roman" w:cs="Times New Roman"/>
          <w:i/>
          <w:iCs/>
          <w:sz w:val="24"/>
          <w:szCs w:val="24"/>
        </w:rPr>
        <w:t xml:space="preserve">Ústavný zákon č. 460/1992 Zb. Ústava Slovenskej republiky. </w:t>
      </w:r>
    </w:p>
    <w:bookmarkEnd w:id="9"/>
    <w:p w14:paraId="6102E5ED" w14:textId="3D8C6704" w:rsidR="00993F4D" w:rsidRPr="0066036A" w:rsidRDefault="002E3E1E" w:rsidP="005C33F4">
      <w:pPr>
        <w:spacing w:after="60" w:line="240" w:lineRule="auto"/>
        <w:ind w:left="425" w:hanging="425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6036A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Zákon č. 171/1993 Z. z. o Policajnom zbore, § 30 ods. 1 v znení neskorších predpisov. </w:t>
      </w:r>
    </w:p>
    <w:p w14:paraId="4E58EC01" w14:textId="0BF4A852" w:rsidR="00993F4D" w:rsidRPr="0066036A" w:rsidRDefault="00993F4D" w:rsidP="005C33F4">
      <w:pPr>
        <w:pStyle w:val="Textpoznmkypodiarou"/>
        <w:spacing w:after="60"/>
        <w:ind w:left="425" w:hanging="425"/>
        <w:rPr>
          <w:rFonts w:ascii="Times New Roman" w:hAnsi="Times New Roman" w:cs="Times New Roman"/>
          <w:i/>
          <w:iCs/>
          <w:sz w:val="24"/>
          <w:szCs w:val="24"/>
        </w:rPr>
      </w:pPr>
      <w:r w:rsidRPr="0066036A">
        <w:rPr>
          <w:rFonts w:ascii="Times New Roman" w:hAnsi="Times New Roman" w:cs="Times New Roman"/>
          <w:i/>
          <w:iCs/>
          <w:sz w:val="24"/>
          <w:szCs w:val="24"/>
        </w:rPr>
        <w:t xml:space="preserve">Zákon č. 4/2001 Z. z. o Zbore väzenskej a justičnej stráže v platnom znení.  </w:t>
      </w:r>
    </w:p>
    <w:p w14:paraId="76F67D99" w14:textId="215D0D82" w:rsidR="00616430" w:rsidRPr="0066036A" w:rsidRDefault="00993F4D" w:rsidP="005C33F4">
      <w:pPr>
        <w:spacing w:after="60" w:line="240" w:lineRule="auto"/>
        <w:ind w:left="425" w:hanging="425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6036A">
        <w:rPr>
          <w:rFonts w:ascii="Times New Roman" w:hAnsi="Times New Roman" w:cs="Times New Roman"/>
          <w:i/>
          <w:iCs/>
          <w:sz w:val="24"/>
          <w:szCs w:val="24"/>
        </w:rPr>
        <w:t xml:space="preserve">Zákon č. 428/2002 Z. z. o ochrane osobných údajov. </w:t>
      </w:r>
      <w:r w:rsidR="002E3E1E" w:rsidRPr="0066036A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bookmarkStart w:id="10" w:name="_Hlk187231484"/>
    </w:p>
    <w:bookmarkEnd w:id="10"/>
    <w:p w14:paraId="025F7791" w14:textId="283438FE" w:rsidR="002E3E1E" w:rsidRPr="0066036A" w:rsidRDefault="002E3E1E" w:rsidP="005C33F4">
      <w:pPr>
        <w:spacing w:after="60" w:line="240" w:lineRule="auto"/>
        <w:ind w:left="425" w:hanging="425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6036A">
        <w:rPr>
          <w:rFonts w:ascii="Times New Roman" w:hAnsi="Times New Roman" w:cs="Times New Roman"/>
          <w:i/>
          <w:iCs/>
          <w:sz w:val="24"/>
          <w:szCs w:val="24"/>
        </w:rPr>
        <w:t>Z</w:t>
      </w:r>
      <w:r w:rsidR="00993F4D" w:rsidRPr="0066036A">
        <w:rPr>
          <w:rFonts w:ascii="Times New Roman" w:hAnsi="Times New Roman" w:cs="Times New Roman"/>
          <w:i/>
          <w:iCs/>
          <w:sz w:val="24"/>
          <w:szCs w:val="24"/>
        </w:rPr>
        <w:t>ákon</w:t>
      </w:r>
      <w:r w:rsidRPr="0066036A">
        <w:rPr>
          <w:rFonts w:ascii="Times New Roman" w:hAnsi="Times New Roman" w:cs="Times New Roman"/>
          <w:i/>
          <w:iCs/>
          <w:sz w:val="24"/>
          <w:szCs w:val="24"/>
        </w:rPr>
        <w:t xml:space="preserve"> č. 166/2003 Z. z. o ochrane súkromia pred neoprávneným použitím informačno-technických prostriedkov (zákon o ochrane pred odpočúvaním) a o zmene a doplnení niektorých zákonov v znení neskorších predpisov.  </w:t>
      </w:r>
    </w:p>
    <w:p w14:paraId="33648661" w14:textId="31FCC05D" w:rsidR="00A06D23" w:rsidRPr="0066036A" w:rsidRDefault="00A06D23" w:rsidP="005C33F4">
      <w:pPr>
        <w:spacing w:after="60" w:line="240" w:lineRule="auto"/>
        <w:ind w:left="425" w:hanging="425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6036A">
        <w:rPr>
          <w:rFonts w:ascii="Times New Roman" w:hAnsi="Times New Roman" w:cs="Times New Roman"/>
          <w:i/>
          <w:iCs/>
          <w:sz w:val="24"/>
          <w:szCs w:val="24"/>
        </w:rPr>
        <w:t xml:space="preserve">Zákon č. 300/2005 Z. z. Trestný zákon v znení neskorších predpisov. </w:t>
      </w:r>
    </w:p>
    <w:p w14:paraId="056D21DF" w14:textId="66F7047A" w:rsidR="00A06D23" w:rsidRPr="0066036A" w:rsidRDefault="00A06D23" w:rsidP="005C33F4">
      <w:pPr>
        <w:spacing w:after="60" w:line="240" w:lineRule="auto"/>
        <w:ind w:left="425" w:hanging="425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6036A">
        <w:rPr>
          <w:rFonts w:ascii="Times New Roman" w:hAnsi="Times New Roman" w:cs="Times New Roman"/>
          <w:i/>
          <w:iCs/>
          <w:sz w:val="24"/>
          <w:szCs w:val="24"/>
        </w:rPr>
        <w:t xml:space="preserve">Zákon č. 301/2005 Z. z. Trestný poriadok v znení neskorších predpisov. </w:t>
      </w:r>
    </w:p>
    <w:p w14:paraId="2D73982F" w14:textId="4C23197E" w:rsidR="007A1ADB" w:rsidRPr="0066036A" w:rsidRDefault="007A1ADB" w:rsidP="005C33F4">
      <w:pPr>
        <w:spacing w:after="60" w:line="240" w:lineRule="auto"/>
        <w:ind w:left="425" w:hanging="425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6036A">
        <w:rPr>
          <w:rFonts w:ascii="Times New Roman" w:hAnsi="Times New Roman" w:cs="Times New Roman"/>
          <w:i/>
          <w:iCs/>
          <w:sz w:val="24"/>
          <w:szCs w:val="24"/>
        </w:rPr>
        <w:t xml:space="preserve">Uznesenie Ústavného súdu Slovenskej republiky zo dňa 29 apríla 2015, </w:t>
      </w:r>
      <w:proofErr w:type="spellStart"/>
      <w:r w:rsidRPr="0066036A">
        <w:rPr>
          <w:rFonts w:ascii="Times New Roman" w:hAnsi="Times New Roman" w:cs="Times New Roman"/>
          <w:i/>
          <w:iCs/>
          <w:sz w:val="24"/>
          <w:szCs w:val="24"/>
        </w:rPr>
        <w:t>sp</w:t>
      </w:r>
      <w:proofErr w:type="spellEnd"/>
      <w:r w:rsidRPr="0066036A">
        <w:rPr>
          <w:rFonts w:ascii="Times New Roman" w:hAnsi="Times New Roman" w:cs="Times New Roman"/>
          <w:i/>
          <w:iCs/>
          <w:sz w:val="24"/>
          <w:szCs w:val="24"/>
        </w:rPr>
        <w:t>. Zn. ÚS 10/2014-29</w:t>
      </w:r>
      <w:r w:rsidR="00B43593" w:rsidRPr="0066036A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644BCC9C" w14:textId="2545DF54" w:rsidR="006A31E6" w:rsidRDefault="006A31E6" w:rsidP="0066036A">
      <w:pPr>
        <w:pStyle w:val="Textpoznmkypodiarou"/>
        <w:rPr>
          <w:rFonts w:ascii="Times New Roman" w:hAnsi="Times New Roman" w:cs="Times New Roman"/>
          <w:i/>
          <w:iCs/>
        </w:rPr>
      </w:pPr>
    </w:p>
    <w:p w14:paraId="04956319" w14:textId="77777777" w:rsidR="005C33F4" w:rsidRPr="0066036A" w:rsidRDefault="005C33F4" w:rsidP="0066036A">
      <w:pPr>
        <w:pStyle w:val="Textpoznmkypodiarou"/>
        <w:rPr>
          <w:rFonts w:ascii="Times New Roman" w:hAnsi="Times New Roman" w:cs="Times New Roman"/>
          <w:i/>
          <w:iCs/>
        </w:rPr>
      </w:pPr>
    </w:p>
    <w:p w14:paraId="3A3368BC" w14:textId="3B889861" w:rsidR="005C33F4" w:rsidRDefault="005C33F4" w:rsidP="005C33F4">
      <w:pPr>
        <w:pStyle w:val="Textpoznmkypodiarou"/>
        <w:rPr>
          <w:rFonts w:ascii="Times New Roman" w:hAnsi="Times New Roman"/>
          <w:sz w:val="24"/>
          <w:szCs w:val="24"/>
          <w:lang w:val="en-GB"/>
        </w:rPr>
      </w:pPr>
      <w:r w:rsidRPr="00010BD6">
        <w:rPr>
          <w:rFonts w:ascii="Times New Roman" w:hAnsi="Times New Roman"/>
          <w:b/>
          <w:bCs/>
          <w:sz w:val="24"/>
          <w:szCs w:val="24"/>
          <w:lang w:val="en-GB"/>
        </w:rPr>
        <w:t xml:space="preserve">Key words: </w:t>
      </w:r>
      <w:r w:rsidRPr="00936543">
        <w:rPr>
          <w:rFonts w:ascii="Times New Roman" w:hAnsi="Times New Roman"/>
          <w:bCs/>
          <w:sz w:val="24"/>
          <w:szCs w:val="24"/>
          <w:lang w:val="en-GB"/>
        </w:rPr>
        <w:t>f</w:t>
      </w:r>
      <w:r w:rsidRPr="00010BD6">
        <w:rPr>
          <w:rFonts w:ascii="Times New Roman" w:hAnsi="Times New Roman"/>
          <w:sz w:val="24"/>
          <w:szCs w:val="24"/>
          <w:lang w:val="en-GB"/>
        </w:rPr>
        <w:t>undamental human rights and freedoms, C</w:t>
      </w:r>
      <w:r>
        <w:rPr>
          <w:rFonts w:ascii="Times New Roman" w:hAnsi="Times New Roman"/>
          <w:sz w:val="24"/>
          <w:szCs w:val="24"/>
          <w:lang w:val="en-GB"/>
        </w:rPr>
        <w:t>ode of C</w:t>
      </w:r>
      <w:r w:rsidRPr="00010BD6">
        <w:rPr>
          <w:rFonts w:ascii="Times New Roman" w:hAnsi="Times New Roman"/>
          <w:sz w:val="24"/>
          <w:szCs w:val="24"/>
          <w:lang w:val="en-GB"/>
        </w:rPr>
        <w:t xml:space="preserve">riminal </w:t>
      </w:r>
      <w:r>
        <w:rPr>
          <w:rFonts w:ascii="Times New Roman" w:hAnsi="Times New Roman"/>
          <w:sz w:val="24"/>
          <w:szCs w:val="24"/>
          <w:lang w:val="en-GB"/>
        </w:rPr>
        <w:t>Procedure</w:t>
      </w:r>
      <w:r w:rsidRPr="00010BD6">
        <w:rPr>
          <w:rFonts w:ascii="Times New Roman" w:hAnsi="Times New Roman"/>
          <w:sz w:val="24"/>
          <w:szCs w:val="24"/>
          <w:lang w:val="en-GB"/>
        </w:rPr>
        <w:t>,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010BD6">
        <w:rPr>
          <w:rFonts w:ascii="Times New Roman" w:hAnsi="Times New Roman"/>
          <w:sz w:val="24"/>
          <w:szCs w:val="24"/>
          <w:lang w:val="en-GB"/>
        </w:rPr>
        <w:t>information and technical means.</w:t>
      </w:r>
    </w:p>
    <w:p w14:paraId="024A89EC" w14:textId="77777777" w:rsidR="005C33F4" w:rsidRPr="00010BD6" w:rsidRDefault="005C33F4" w:rsidP="005C33F4">
      <w:pPr>
        <w:pStyle w:val="Textpoznmkypodiarou"/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6145B7E1" w14:textId="77777777" w:rsidR="005C33F4" w:rsidRPr="00010BD6" w:rsidRDefault="005C33F4" w:rsidP="005C33F4">
      <w:pPr>
        <w:pStyle w:val="Textpoznmkypodiarou"/>
        <w:spacing w:line="360" w:lineRule="auto"/>
        <w:jc w:val="center"/>
        <w:rPr>
          <w:rFonts w:ascii="Times New Roman" w:hAnsi="Times New Roman"/>
          <w:b/>
          <w:bCs/>
          <w:sz w:val="24"/>
          <w:szCs w:val="24"/>
          <w:lang w:val="en-GB"/>
        </w:rPr>
      </w:pPr>
      <w:r w:rsidRPr="00010BD6">
        <w:rPr>
          <w:rFonts w:ascii="Times New Roman" w:hAnsi="Times New Roman"/>
          <w:b/>
          <w:bCs/>
          <w:sz w:val="24"/>
          <w:szCs w:val="24"/>
          <w:lang w:val="en-GB"/>
        </w:rPr>
        <w:t>Summary</w:t>
      </w:r>
    </w:p>
    <w:p w14:paraId="4AAC2CCC" w14:textId="77777777" w:rsidR="005C33F4" w:rsidRPr="00936543" w:rsidRDefault="005C33F4" w:rsidP="005C33F4">
      <w:pPr>
        <w:pStyle w:val="Textpoznmkypodiarou"/>
        <w:ind w:firstLine="708"/>
        <w:jc w:val="both"/>
        <w:rPr>
          <w:rFonts w:ascii="Times New Roman" w:hAnsi="Times New Roman"/>
          <w:sz w:val="24"/>
          <w:szCs w:val="24"/>
          <w:lang w:val="en-GB"/>
        </w:rPr>
      </w:pPr>
      <w:r w:rsidRPr="00936543">
        <w:rPr>
          <w:rFonts w:ascii="Times New Roman" w:hAnsi="Times New Roman"/>
          <w:sz w:val="24"/>
          <w:szCs w:val="24"/>
          <w:lang w:val="en-GB"/>
        </w:rPr>
        <w:t xml:space="preserve">In criminal proceedings, information and technical means may be characterised </w:t>
      </w:r>
      <w:r>
        <w:rPr>
          <w:rFonts w:ascii="Times New Roman" w:hAnsi="Times New Roman"/>
          <w:sz w:val="24"/>
          <w:szCs w:val="24"/>
          <w:lang w:val="en-GB"/>
        </w:rPr>
        <w:br/>
      </w:r>
      <w:r w:rsidRPr="00936543">
        <w:rPr>
          <w:rFonts w:ascii="Times New Roman" w:hAnsi="Times New Roman"/>
          <w:sz w:val="24"/>
          <w:szCs w:val="24"/>
          <w:lang w:val="en-GB"/>
        </w:rPr>
        <w:t xml:space="preserve">as intelligence-based instruments having the nature of an offensive, specific means of evidence. Subject to compliance with all statutory conditions, the authorised authorities are able </w:t>
      </w:r>
      <w:r>
        <w:rPr>
          <w:rFonts w:ascii="Times New Roman" w:hAnsi="Times New Roman"/>
          <w:sz w:val="24"/>
          <w:szCs w:val="24"/>
          <w:lang w:val="en-GB"/>
        </w:rPr>
        <w:br/>
      </w:r>
      <w:r w:rsidRPr="00936543">
        <w:rPr>
          <w:rFonts w:ascii="Times New Roman" w:hAnsi="Times New Roman"/>
          <w:sz w:val="24"/>
          <w:szCs w:val="24"/>
          <w:lang w:val="en-GB"/>
        </w:rPr>
        <w:t>to legitimately obtain information relevant to criminal proceedings through the use of these instruments.</w:t>
      </w:r>
    </w:p>
    <w:p w14:paraId="028A98EC" w14:textId="1A194E88" w:rsidR="007A1ADB" w:rsidRDefault="007A1ADB" w:rsidP="00BE36B3">
      <w:pPr>
        <w:pStyle w:val="Textpoznmkypodiarou"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p w14:paraId="245BF23F" w14:textId="77777777" w:rsidR="009D78E1" w:rsidRPr="0018157F" w:rsidRDefault="009D78E1" w:rsidP="006A31E6">
      <w:pPr>
        <w:pStyle w:val="Textpoznmkypodiarou"/>
        <w:rPr>
          <w:rFonts w:ascii="Times New Roman" w:hAnsi="Times New Roman" w:cs="Times New Roman"/>
          <w:sz w:val="24"/>
          <w:szCs w:val="24"/>
        </w:rPr>
      </w:pPr>
    </w:p>
    <w:p w14:paraId="0B9D218A" w14:textId="77777777" w:rsidR="006A31E6" w:rsidRPr="0018157F" w:rsidRDefault="006A31E6" w:rsidP="006A31E6">
      <w:pPr>
        <w:spacing w:after="0" w:line="240" w:lineRule="auto"/>
        <w:ind w:left="4956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8157F">
        <w:rPr>
          <w:rFonts w:ascii="Times New Roman" w:hAnsi="Times New Roman" w:cs="Times New Roman"/>
          <w:i/>
          <w:iCs/>
          <w:sz w:val="24"/>
          <w:szCs w:val="24"/>
        </w:rPr>
        <w:t xml:space="preserve">mjr. JUDr. Martin Slabý, PhD. </w:t>
      </w:r>
      <w:r w:rsidRPr="0018157F">
        <w:rPr>
          <w:rFonts w:ascii="Times New Roman" w:hAnsi="Times New Roman" w:cs="Times New Roman"/>
          <w:i/>
          <w:iCs/>
          <w:sz w:val="24"/>
          <w:szCs w:val="24"/>
        </w:rPr>
        <w:tab/>
        <w:t xml:space="preserve">     </w:t>
      </w:r>
    </w:p>
    <w:p w14:paraId="261C7191" w14:textId="77777777" w:rsidR="006A31E6" w:rsidRPr="0018157F" w:rsidRDefault="006A31E6" w:rsidP="006A31E6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8157F">
        <w:rPr>
          <w:rFonts w:ascii="Times New Roman" w:hAnsi="Times New Roman" w:cs="Times New Roman"/>
          <w:i/>
          <w:iCs/>
          <w:sz w:val="24"/>
          <w:szCs w:val="24"/>
        </w:rPr>
        <w:t xml:space="preserve">Katedra kriminálnej polície </w:t>
      </w:r>
    </w:p>
    <w:p w14:paraId="2C3D97A0" w14:textId="77777777" w:rsidR="006A31E6" w:rsidRPr="0018157F" w:rsidRDefault="006A31E6" w:rsidP="006A31E6">
      <w:pPr>
        <w:spacing w:after="0" w:line="240" w:lineRule="auto"/>
        <w:ind w:left="4956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8157F">
        <w:rPr>
          <w:rFonts w:ascii="Times New Roman" w:hAnsi="Times New Roman" w:cs="Times New Roman"/>
          <w:i/>
          <w:iCs/>
          <w:sz w:val="24"/>
          <w:szCs w:val="24"/>
        </w:rPr>
        <w:t xml:space="preserve">Akadémia Policajného zboru v Bratislave </w:t>
      </w:r>
    </w:p>
    <w:p w14:paraId="51EEA7B2" w14:textId="77777777" w:rsidR="006A31E6" w:rsidRPr="0018157F" w:rsidRDefault="006A31E6" w:rsidP="006A31E6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8157F">
        <w:rPr>
          <w:rFonts w:ascii="Times New Roman" w:hAnsi="Times New Roman" w:cs="Times New Roman"/>
          <w:i/>
          <w:iCs/>
          <w:sz w:val="24"/>
          <w:szCs w:val="24"/>
        </w:rPr>
        <w:t>e-mail: martin.slaby@akademiapz.sk</w:t>
      </w:r>
    </w:p>
    <w:p w14:paraId="4BA437F2" w14:textId="720777CB" w:rsidR="006A31E6" w:rsidRDefault="006A31E6" w:rsidP="006A31E6">
      <w:pPr>
        <w:pStyle w:val="Textpoznmkypodiarou"/>
        <w:rPr>
          <w:rFonts w:ascii="Times New Roman" w:hAnsi="Times New Roman" w:cs="Times New Roman"/>
          <w:sz w:val="24"/>
          <w:szCs w:val="24"/>
        </w:rPr>
      </w:pPr>
    </w:p>
    <w:p w14:paraId="238B8C0D" w14:textId="77777777" w:rsidR="005C33F4" w:rsidRDefault="005C33F4" w:rsidP="006A31E6">
      <w:pPr>
        <w:pStyle w:val="Textpoznmkypodiarou"/>
        <w:rPr>
          <w:rFonts w:ascii="Times New Roman" w:hAnsi="Times New Roman" w:cs="Times New Roman"/>
          <w:sz w:val="24"/>
          <w:szCs w:val="24"/>
        </w:rPr>
      </w:pPr>
    </w:p>
    <w:p w14:paraId="6073C62F" w14:textId="77777777" w:rsidR="006F026D" w:rsidRPr="00F01FD6" w:rsidRDefault="006F026D" w:rsidP="006F02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Recenzent: doc. JUDr. Antonín Nesvadba, PhD.</w:t>
      </w:r>
      <w:bookmarkEnd w:id="6"/>
    </w:p>
    <w:sectPr w:rsidR="006F026D" w:rsidRPr="00F01F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B44B6" w14:textId="77777777" w:rsidR="00F20732" w:rsidRDefault="00F20732" w:rsidP="00A04C07">
      <w:pPr>
        <w:spacing w:after="0" w:line="240" w:lineRule="auto"/>
      </w:pPr>
      <w:r>
        <w:separator/>
      </w:r>
    </w:p>
  </w:endnote>
  <w:endnote w:type="continuationSeparator" w:id="0">
    <w:p w14:paraId="1061781A" w14:textId="77777777" w:rsidR="00F20732" w:rsidRDefault="00F20732" w:rsidP="00A04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71B9B" w14:textId="77777777" w:rsidR="00F20732" w:rsidRDefault="00F20732" w:rsidP="00A04C07">
      <w:pPr>
        <w:spacing w:after="0" w:line="240" w:lineRule="auto"/>
      </w:pPr>
      <w:r>
        <w:separator/>
      </w:r>
    </w:p>
  </w:footnote>
  <w:footnote w:type="continuationSeparator" w:id="0">
    <w:p w14:paraId="44D36018" w14:textId="77777777" w:rsidR="00F20732" w:rsidRDefault="00F20732" w:rsidP="00A04C07">
      <w:pPr>
        <w:spacing w:after="0" w:line="240" w:lineRule="auto"/>
      </w:pPr>
      <w:r>
        <w:continuationSeparator/>
      </w:r>
    </w:p>
  </w:footnote>
  <w:footnote w:id="1">
    <w:p w14:paraId="482BC4E0" w14:textId="5F492740" w:rsidR="00717365" w:rsidRPr="0049191E" w:rsidRDefault="00717365">
      <w:pPr>
        <w:pStyle w:val="Textpoznmkypodiarou"/>
        <w:rPr>
          <w:rFonts w:ascii="Times New Roman" w:hAnsi="Times New Roman" w:cs="Times New Roman"/>
          <w:i/>
          <w:iCs/>
        </w:rPr>
      </w:pPr>
      <w:r w:rsidRPr="000465C0">
        <w:rPr>
          <w:rStyle w:val="Odkaznapoznmkupodiarou"/>
          <w:rFonts w:ascii="Times New Roman" w:hAnsi="Times New Roman" w:cs="Times New Roman"/>
        </w:rPr>
        <w:footnoteRef/>
      </w:r>
      <w:r w:rsidRPr="000465C0">
        <w:rPr>
          <w:rFonts w:ascii="Times New Roman" w:hAnsi="Times New Roman" w:cs="Times New Roman"/>
        </w:rPr>
        <w:t xml:space="preserve"> </w:t>
      </w:r>
      <w:bookmarkStart w:id="2" w:name="_Hlk232766862"/>
      <w:r w:rsidRPr="0049191E">
        <w:rPr>
          <w:rFonts w:ascii="Times New Roman" w:hAnsi="Times New Roman" w:cs="Times New Roman"/>
          <w:i/>
          <w:iCs/>
        </w:rPr>
        <w:t xml:space="preserve">Uznesenie </w:t>
      </w:r>
      <w:r w:rsidR="00C32330" w:rsidRPr="0049191E">
        <w:rPr>
          <w:rFonts w:ascii="Times New Roman" w:hAnsi="Times New Roman" w:cs="Times New Roman"/>
          <w:i/>
          <w:iCs/>
        </w:rPr>
        <w:t xml:space="preserve">Ústavného súdu Slovenskej republiky zo dňa 29 apríla 2015, </w:t>
      </w:r>
      <w:proofErr w:type="spellStart"/>
      <w:r w:rsidR="00C32330" w:rsidRPr="0049191E">
        <w:rPr>
          <w:rFonts w:ascii="Times New Roman" w:hAnsi="Times New Roman" w:cs="Times New Roman"/>
          <w:i/>
          <w:iCs/>
        </w:rPr>
        <w:t>sp</w:t>
      </w:r>
      <w:proofErr w:type="spellEnd"/>
      <w:r w:rsidR="00C32330" w:rsidRPr="0049191E">
        <w:rPr>
          <w:rFonts w:ascii="Times New Roman" w:hAnsi="Times New Roman" w:cs="Times New Roman"/>
          <w:i/>
          <w:iCs/>
        </w:rPr>
        <w:t>. Zn. ÚS 10/2014-29</w:t>
      </w:r>
      <w:bookmarkEnd w:id="2"/>
      <w:r w:rsidR="00C32330" w:rsidRPr="0049191E">
        <w:rPr>
          <w:rFonts w:ascii="Times New Roman" w:hAnsi="Times New Roman" w:cs="Times New Roman"/>
          <w:i/>
          <w:iCs/>
        </w:rPr>
        <w:t>.</w:t>
      </w:r>
    </w:p>
  </w:footnote>
  <w:footnote w:id="2">
    <w:p w14:paraId="6590F0D4" w14:textId="56060175" w:rsidR="00C32330" w:rsidRPr="000465C0" w:rsidRDefault="00C32330">
      <w:pPr>
        <w:pStyle w:val="Textpoznmkypodiarou"/>
        <w:rPr>
          <w:rFonts w:ascii="Times New Roman" w:hAnsi="Times New Roman" w:cs="Times New Roman"/>
          <w:sz w:val="24"/>
          <w:szCs w:val="24"/>
        </w:rPr>
      </w:pPr>
      <w:r w:rsidRPr="000465C0">
        <w:rPr>
          <w:rStyle w:val="Odkaznapoznmkupodiarou"/>
          <w:rFonts w:ascii="Times New Roman" w:hAnsi="Times New Roman" w:cs="Times New Roman"/>
        </w:rPr>
        <w:footnoteRef/>
      </w:r>
      <w:r w:rsidRPr="000465C0">
        <w:rPr>
          <w:rFonts w:ascii="Times New Roman" w:hAnsi="Times New Roman" w:cs="Times New Roman"/>
        </w:rPr>
        <w:t xml:space="preserve"> </w:t>
      </w:r>
      <w:r w:rsidRPr="0049191E">
        <w:rPr>
          <w:rFonts w:ascii="Times New Roman" w:hAnsi="Times New Roman" w:cs="Times New Roman"/>
          <w:i/>
          <w:iCs/>
        </w:rPr>
        <w:t>Ústavný zákon č. 460/1992 Zb. Ústava Slovenskej republiky</w:t>
      </w:r>
      <w:r w:rsidRPr="000465C0">
        <w:rPr>
          <w:rFonts w:ascii="Times New Roman" w:hAnsi="Times New Roman" w:cs="Times New Roman"/>
        </w:rPr>
        <w:t>.</w:t>
      </w:r>
      <w:r w:rsidRPr="000465C0">
        <w:rPr>
          <w:rFonts w:ascii="Times New Roman" w:hAnsi="Times New Roman" w:cs="Times New Roman"/>
          <w:sz w:val="24"/>
          <w:szCs w:val="24"/>
        </w:rPr>
        <w:t xml:space="preserve"> </w:t>
      </w:r>
    </w:p>
  </w:footnote>
  <w:footnote w:id="3">
    <w:p w14:paraId="72DA2527" w14:textId="62959B15" w:rsidR="003579F3" w:rsidRDefault="003579F3">
      <w:pPr>
        <w:pStyle w:val="Textpoznmkypodiarou"/>
      </w:pPr>
      <w:r w:rsidRPr="000465C0">
        <w:rPr>
          <w:rStyle w:val="Odkaznapoznmkupodiarou"/>
          <w:rFonts w:ascii="Times New Roman" w:hAnsi="Times New Roman" w:cs="Times New Roman"/>
        </w:rPr>
        <w:footnoteRef/>
      </w:r>
      <w:r w:rsidRPr="000465C0">
        <w:rPr>
          <w:rFonts w:ascii="Times New Roman" w:hAnsi="Times New Roman" w:cs="Times New Roman"/>
        </w:rPr>
        <w:t xml:space="preserve"> </w:t>
      </w:r>
      <w:bookmarkStart w:id="3" w:name="_Hlk232766491"/>
      <w:r w:rsidRPr="000465C0">
        <w:rPr>
          <w:rFonts w:ascii="Times New Roman" w:hAnsi="Times New Roman" w:cs="Times New Roman"/>
        </w:rPr>
        <w:t xml:space="preserve">ZÁHORA, J. </w:t>
      </w:r>
      <w:r w:rsidRPr="0049191E">
        <w:rPr>
          <w:rFonts w:ascii="Times New Roman" w:hAnsi="Times New Roman" w:cs="Times New Roman"/>
        </w:rPr>
        <w:t xml:space="preserve">Používanie informačno-technických prostriedkov podľa Trestného poriadku </w:t>
      </w:r>
      <w:proofErr w:type="spellStart"/>
      <w:r w:rsidRPr="0049191E">
        <w:rPr>
          <w:rFonts w:ascii="Times New Roman" w:hAnsi="Times New Roman" w:cs="Times New Roman"/>
        </w:rPr>
        <w:t>vs</w:t>
      </w:r>
      <w:proofErr w:type="spellEnd"/>
      <w:r w:rsidRPr="0049191E">
        <w:rPr>
          <w:rFonts w:ascii="Times New Roman" w:hAnsi="Times New Roman" w:cs="Times New Roman"/>
        </w:rPr>
        <w:t>. Zákona o ochrane pred odpočúvaním</w:t>
      </w:r>
      <w:r w:rsidRPr="00E57F49">
        <w:rPr>
          <w:rFonts w:ascii="Times New Roman" w:hAnsi="Times New Roman" w:cs="Times New Roman"/>
          <w:i/>
          <w:iCs/>
        </w:rPr>
        <w:t xml:space="preserve">. </w:t>
      </w:r>
      <w:r w:rsidRPr="0049191E">
        <w:rPr>
          <w:rFonts w:ascii="Times New Roman" w:hAnsi="Times New Roman" w:cs="Times New Roman"/>
        </w:rPr>
        <w:t>In</w:t>
      </w:r>
      <w:r w:rsidR="0049191E">
        <w:rPr>
          <w:rFonts w:ascii="Times New Roman" w:hAnsi="Times New Roman" w:cs="Times New Roman"/>
        </w:rPr>
        <w:t>:</w:t>
      </w:r>
      <w:r w:rsidRPr="00E57F49">
        <w:rPr>
          <w:rFonts w:ascii="Times New Roman" w:hAnsi="Times New Roman" w:cs="Times New Roman"/>
          <w:i/>
          <w:iCs/>
        </w:rPr>
        <w:t xml:space="preserve"> Prieniky trestného práva k iným právnym odvetviam a vedným disciplínam</w:t>
      </w:r>
      <w:r w:rsidRPr="000465C0">
        <w:rPr>
          <w:rFonts w:ascii="Times New Roman" w:hAnsi="Times New Roman" w:cs="Times New Roman"/>
        </w:rPr>
        <w:t>, s. 39 – 40.</w:t>
      </w:r>
      <w:r>
        <w:t xml:space="preserve"> </w:t>
      </w:r>
    </w:p>
    <w:bookmarkEnd w:id="3"/>
  </w:footnote>
  <w:footnote w:id="4">
    <w:p w14:paraId="5F0DDCD8" w14:textId="3C1C6454" w:rsidR="00025D26" w:rsidRPr="009B47CD" w:rsidRDefault="00025D26">
      <w:pPr>
        <w:pStyle w:val="Textpoznmkypodiarou"/>
        <w:rPr>
          <w:rFonts w:ascii="Times New Roman" w:hAnsi="Times New Roman" w:cs="Times New Roman"/>
        </w:rPr>
      </w:pPr>
      <w:r w:rsidRPr="005B3EC4">
        <w:rPr>
          <w:rStyle w:val="Odkaznapoznmkupodiarou"/>
          <w:rFonts w:ascii="Times New Roman" w:hAnsi="Times New Roman" w:cs="Times New Roman"/>
        </w:rPr>
        <w:footnoteRef/>
      </w:r>
      <w:r w:rsidRPr="005B3EC4">
        <w:rPr>
          <w:rFonts w:ascii="Times New Roman" w:hAnsi="Times New Roman" w:cs="Times New Roman"/>
        </w:rPr>
        <w:t xml:space="preserve"> </w:t>
      </w:r>
      <w:bookmarkStart w:id="4" w:name="_Hlk232766741"/>
      <w:r w:rsidR="005B3EC4" w:rsidRPr="009B47CD">
        <w:rPr>
          <w:rFonts w:ascii="Times New Roman" w:hAnsi="Times New Roman" w:cs="Times New Roman"/>
        </w:rPr>
        <w:t>Č</w:t>
      </w:r>
      <w:r w:rsidR="00E57F49" w:rsidRPr="009B47CD">
        <w:rPr>
          <w:rFonts w:ascii="Times New Roman" w:hAnsi="Times New Roman" w:cs="Times New Roman"/>
        </w:rPr>
        <w:t>ENTÉŠ</w:t>
      </w:r>
      <w:r w:rsidR="005B3EC4" w:rsidRPr="009B47CD">
        <w:rPr>
          <w:rFonts w:ascii="Times New Roman" w:hAnsi="Times New Roman" w:cs="Times New Roman"/>
        </w:rPr>
        <w:t xml:space="preserve">, J. </w:t>
      </w:r>
      <w:r w:rsidR="005B3EC4" w:rsidRPr="001C1B87">
        <w:rPr>
          <w:rFonts w:ascii="Times New Roman" w:hAnsi="Times New Roman" w:cs="Times New Roman"/>
        </w:rPr>
        <w:t>Legalita, legitimita a proporcionalita odpočúvania a zaznamenávania telekomunikačnej prevádzky.</w:t>
      </w:r>
      <w:r w:rsidR="005B3EC4" w:rsidRPr="009B47CD">
        <w:rPr>
          <w:rFonts w:ascii="Times New Roman" w:hAnsi="Times New Roman" w:cs="Times New Roman"/>
          <w:i/>
          <w:iCs/>
        </w:rPr>
        <w:t xml:space="preserve"> </w:t>
      </w:r>
      <w:r w:rsidR="005B3EC4" w:rsidRPr="001C1B87">
        <w:rPr>
          <w:rFonts w:ascii="Times New Roman" w:hAnsi="Times New Roman" w:cs="Times New Roman"/>
        </w:rPr>
        <w:t>In</w:t>
      </w:r>
      <w:r w:rsidR="001C1B87">
        <w:rPr>
          <w:rFonts w:ascii="Times New Roman" w:hAnsi="Times New Roman" w:cs="Times New Roman"/>
        </w:rPr>
        <w:t>:</w:t>
      </w:r>
      <w:r w:rsidR="005B3EC4" w:rsidRPr="009B47CD">
        <w:rPr>
          <w:rFonts w:ascii="Times New Roman" w:hAnsi="Times New Roman" w:cs="Times New Roman"/>
          <w:i/>
          <w:iCs/>
        </w:rPr>
        <w:t xml:space="preserve"> Zborník príspevkov z medzinárodnej vedeckej konferencie „Aktuálne otázky trestného zákonodarstva“</w:t>
      </w:r>
      <w:r w:rsidR="005B3EC4" w:rsidRPr="009B47CD">
        <w:rPr>
          <w:rFonts w:ascii="Times New Roman" w:hAnsi="Times New Roman" w:cs="Times New Roman"/>
        </w:rPr>
        <w:t>, s. 48 a </w:t>
      </w:r>
      <w:proofErr w:type="spellStart"/>
      <w:r w:rsidR="005B3EC4" w:rsidRPr="009B47CD">
        <w:rPr>
          <w:rFonts w:ascii="Times New Roman" w:hAnsi="Times New Roman" w:cs="Times New Roman"/>
        </w:rPr>
        <w:t>násl</w:t>
      </w:r>
      <w:proofErr w:type="spellEnd"/>
      <w:r w:rsidR="005B3EC4" w:rsidRPr="009B47CD">
        <w:rPr>
          <w:rFonts w:ascii="Times New Roman" w:hAnsi="Times New Roman" w:cs="Times New Roman"/>
        </w:rPr>
        <w:t xml:space="preserve">. </w:t>
      </w:r>
      <w:bookmarkEnd w:id="4"/>
    </w:p>
  </w:footnote>
  <w:footnote w:id="5">
    <w:p w14:paraId="21F13D73" w14:textId="2841CE79" w:rsidR="0055250D" w:rsidRPr="009B47CD" w:rsidRDefault="0055250D">
      <w:pPr>
        <w:pStyle w:val="Textpoznmkypodiarou"/>
        <w:rPr>
          <w:rFonts w:ascii="Times New Roman" w:hAnsi="Times New Roman" w:cs="Times New Roman"/>
        </w:rPr>
      </w:pPr>
      <w:r w:rsidRPr="009B47CD">
        <w:rPr>
          <w:rStyle w:val="Odkaznapoznmkupodiarou"/>
          <w:rFonts w:ascii="Times New Roman" w:hAnsi="Times New Roman" w:cs="Times New Roman"/>
        </w:rPr>
        <w:footnoteRef/>
      </w:r>
      <w:r w:rsidRPr="009B47CD">
        <w:rPr>
          <w:rFonts w:ascii="Times New Roman" w:hAnsi="Times New Roman" w:cs="Times New Roman"/>
        </w:rPr>
        <w:t xml:space="preserve"> ČEN</w:t>
      </w:r>
      <w:r w:rsidR="00E57F49" w:rsidRPr="009B47CD">
        <w:rPr>
          <w:rFonts w:ascii="Times New Roman" w:hAnsi="Times New Roman" w:cs="Times New Roman"/>
        </w:rPr>
        <w:t>TÉŠ</w:t>
      </w:r>
      <w:r w:rsidRPr="009B47CD">
        <w:rPr>
          <w:rFonts w:ascii="Times New Roman" w:hAnsi="Times New Roman" w:cs="Times New Roman"/>
        </w:rPr>
        <w:t xml:space="preserve">, J. </w:t>
      </w:r>
      <w:r w:rsidRPr="009B47CD">
        <w:rPr>
          <w:rFonts w:ascii="Times New Roman" w:hAnsi="Times New Roman" w:cs="Times New Roman"/>
          <w:i/>
          <w:iCs/>
        </w:rPr>
        <w:t>Odpočúvanie – procesnoprávne a</w:t>
      </w:r>
      <w:r w:rsidR="00666064" w:rsidRPr="009B47CD">
        <w:rPr>
          <w:rFonts w:ascii="Times New Roman" w:hAnsi="Times New Roman" w:cs="Times New Roman"/>
          <w:i/>
          <w:iCs/>
        </w:rPr>
        <w:t> </w:t>
      </w:r>
      <w:r w:rsidRPr="009B47CD">
        <w:rPr>
          <w:rFonts w:ascii="Times New Roman" w:hAnsi="Times New Roman" w:cs="Times New Roman"/>
          <w:i/>
          <w:iCs/>
        </w:rPr>
        <w:t>hmotnoprávne</w:t>
      </w:r>
      <w:r w:rsidR="00666064" w:rsidRPr="009B47CD">
        <w:rPr>
          <w:rFonts w:ascii="Times New Roman" w:hAnsi="Times New Roman" w:cs="Times New Roman"/>
          <w:i/>
          <w:iCs/>
        </w:rPr>
        <w:t xml:space="preserve"> aspekty</w:t>
      </w:r>
      <w:r w:rsidR="00DF4114" w:rsidRPr="009B47CD">
        <w:rPr>
          <w:rFonts w:ascii="Times New Roman" w:hAnsi="Times New Roman" w:cs="Times New Roman"/>
        </w:rPr>
        <w:t xml:space="preserve">, </w:t>
      </w:r>
      <w:r w:rsidR="00666064" w:rsidRPr="009B47CD">
        <w:rPr>
          <w:rFonts w:ascii="Times New Roman" w:hAnsi="Times New Roman" w:cs="Times New Roman"/>
        </w:rPr>
        <w:t xml:space="preserve">245 s. </w:t>
      </w:r>
      <w:r w:rsidRPr="009B47CD">
        <w:rPr>
          <w:rFonts w:ascii="Times New Roman" w:hAnsi="Times New Roman" w:cs="Times New Roman"/>
        </w:rPr>
        <w:t xml:space="preserve"> </w:t>
      </w:r>
    </w:p>
  </w:footnote>
  <w:footnote w:id="6">
    <w:p w14:paraId="3D0F7240" w14:textId="23E5AE19" w:rsidR="00FA502A" w:rsidRPr="0057030E" w:rsidRDefault="00FA502A">
      <w:pPr>
        <w:pStyle w:val="Textpoznmkypodiarou"/>
        <w:rPr>
          <w:rFonts w:ascii="Times New Roman" w:hAnsi="Times New Roman" w:cs="Times New Roman"/>
        </w:rPr>
      </w:pPr>
      <w:r w:rsidRPr="0057030E">
        <w:rPr>
          <w:rStyle w:val="Odkaznapoznmkupodiarou"/>
          <w:rFonts w:ascii="Times New Roman" w:hAnsi="Times New Roman" w:cs="Times New Roman"/>
        </w:rPr>
        <w:footnoteRef/>
      </w:r>
      <w:r w:rsidRPr="0057030E">
        <w:rPr>
          <w:rFonts w:ascii="Times New Roman" w:hAnsi="Times New Roman" w:cs="Times New Roman"/>
        </w:rPr>
        <w:t xml:space="preserve"> </w:t>
      </w:r>
      <w:r w:rsidR="0057030E" w:rsidRPr="00C60EE0">
        <w:rPr>
          <w:rFonts w:ascii="Times New Roman" w:hAnsi="Times New Roman" w:cs="Times New Roman"/>
          <w:i/>
          <w:iCs/>
        </w:rPr>
        <w:t>§ 114 z</w:t>
      </w:r>
      <w:r w:rsidRPr="00C60EE0">
        <w:rPr>
          <w:rFonts w:ascii="Times New Roman" w:hAnsi="Times New Roman" w:cs="Times New Roman"/>
          <w:i/>
          <w:iCs/>
        </w:rPr>
        <w:t>ákon</w:t>
      </w:r>
      <w:r w:rsidR="0057030E" w:rsidRPr="00C60EE0">
        <w:rPr>
          <w:rFonts w:ascii="Times New Roman" w:hAnsi="Times New Roman" w:cs="Times New Roman"/>
          <w:i/>
          <w:iCs/>
        </w:rPr>
        <w:t>a</w:t>
      </w:r>
      <w:r w:rsidRPr="00C60EE0">
        <w:rPr>
          <w:rFonts w:ascii="Times New Roman" w:hAnsi="Times New Roman" w:cs="Times New Roman"/>
          <w:i/>
          <w:iCs/>
        </w:rPr>
        <w:t xml:space="preserve"> č. 301/2005 Z. z. Trestn</w:t>
      </w:r>
      <w:r w:rsidR="00C60EE0">
        <w:rPr>
          <w:rFonts w:ascii="Times New Roman" w:hAnsi="Times New Roman" w:cs="Times New Roman"/>
          <w:i/>
          <w:iCs/>
        </w:rPr>
        <w:t>ého</w:t>
      </w:r>
      <w:r w:rsidRPr="00C60EE0">
        <w:rPr>
          <w:rFonts w:ascii="Times New Roman" w:hAnsi="Times New Roman" w:cs="Times New Roman"/>
          <w:i/>
          <w:iCs/>
        </w:rPr>
        <w:t xml:space="preserve"> poriad</w:t>
      </w:r>
      <w:r w:rsidR="00C60EE0">
        <w:rPr>
          <w:rFonts w:ascii="Times New Roman" w:hAnsi="Times New Roman" w:cs="Times New Roman"/>
          <w:i/>
          <w:iCs/>
        </w:rPr>
        <w:t>ku</w:t>
      </w:r>
      <w:r w:rsidRPr="00C60EE0">
        <w:rPr>
          <w:rFonts w:ascii="Times New Roman" w:hAnsi="Times New Roman" w:cs="Times New Roman"/>
          <w:i/>
          <w:iCs/>
        </w:rPr>
        <w:t>.</w:t>
      </w:r>
      <w:r w:rsidRPr="0057030E">
        <w:rPr>
          <w:rFonts w:ascii="Times New Roman" w:hAnsi="Times New Roman" w:cs="Times New Roman"/>
        </w:rPr>
        <w:t xml:space="preserve"> </w:t>
      </w:r>
    </w:p>
  </w:footnote>
  <w:footnote w:id="7">
    <w:p w14:paraId="556577D8" w14:textId="5135508F" w:rsidR="00FA502A" w:rsidRDefault="00FA502A" w:rsidP="0057030E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r w:rsidRPr="0057030E">
        <w:rPr>
          <w:rFonts w:ascii="Times New Roman" w:hAnsi="Times New Roman" w:cs="Times New Roman"/>
        </w:rPr>
        <w:t xml:space="preserve">Podľa ustanovenia § 196 ods. 1 </w:t>
      </w:r>
      <w:r w:rsidR="0057030E">
        <w:rPr>
          <w:rFonts w:ascii="Times New Roman" w:hAnsi="Times New Roman" w:cs="Times New Roman"/>
        </w:rPr>
        <w:t>z</w:t>
      </w:r>
      <w:r w:rsidRPr="0057030E">
        <w:rPr>
          <w:rFonts w:ascii="Times New Roman" w:hAnsi="Times New Roman" w:cs="Times New Roman"/>
        </w:rPr>
        <w:t>ákona č. 301/2005 Z. z. Trestn</w:t>
      </w:r>
      <w:r w:rsidR="00C60EE0">
        <w:rPr>
          <w:rFonts w:ascii="Times New Roman" w:hAnsi="Times New Roman" w:cs="Times New Roman"/>
        </w:rPr>
        <w:t>ého</w:t>
      </w:r>
      <w:r w:rsidRPr="0057030E">
        <w:rPr>
          <w:rFonts w:ascii="Times New Roman" w:hAnsi="Times New Roman" w:cs="Times New Roman"/>
        </w:rPr>
        <w:t xml:space="preserve"> poriad</w:t>
      </w:r>
      <w:r w:rsidR="00C60EE0">
        <w:rPr>
          <w:rFonts w:ascii="Times New Roman" w:hAnsi="Times New Roman" w:cs="Times New Roman"/>
        </w:rPr>
        <w:t>ku s</w:t>
      </w:r>
      <w:r w:rsidRPr="0057030E">
        <w:rPr>
          <w:rFonts w:ascii="Times New Roman" w:hAnsi="Times New Roman" w:cs="Times New Roman"/>
        </w:rPr>
        <w:t xml:space="preserve">a trestné oznámenie podáva </w:t>
      </w:r>
      <w:r w:rsidR="0057030E" w:rsidRPr="0057030E">
        <w:rPr>
          <w:rFonts w:ascii="Times New Roman" w:hAnsi="Times New Roman" w:cs="Times New Roman"/>
        </w:rPr>
        <w:t>prokurátorovi alebo policajtovi. Prokurátor a policajt o podanom trestnom oznámení bez meškania upovedomia Úrad špeciálnej prokuratúry, ak sa týka pôsobnosti Špecializovaného trestného súdu</w:t>
      </w:r>
      <w:r w:rsidR="00C60EE0">
        <w:rPr>
          <w:rFonts w:ascii="Times New Roman" w:hAnsi="Times New Roman" w:cs="Times New Roman"/>
        </w:rPr>
        <w:t>,</w:t>
      </w:r>
      <w:r w:rsidR="0057030E" w:rsidRPr="0057030E">
        <w:rPr>
          <w:rFonts w:ascii="Times New Roman" w:hAnsi="Times New Roman" w:cs="Times New Roman"/>
        </w:rPr>
        <w:t xml:space="preserve"> a Európsku prokuratúru, ak sa týka pôsobnosti Európskej prokuratúry. O prijatí trestného oznámenia podaného poškodeným vydá prokurátor alebo policajt písomné potvrdenie, ktoré musí obsahovať čas a miesto podania, označenie orgánu, ktorý trestné oznámenie prijal a základné skutočnosti trestného oznámenia. Ak bolo trestné oznámenie podané poškodeným ústne, prokurátor alebo policajt poskytne na žiadosť poškodeného odpis zápisnice o oznámení.</w:t>
      </w:r>
      <w:r w:rsidR="0057030E">
        <w:t xml:space="preserve"> </w:t>
      </w:r>
    </w:p>
  </w:footnote>
  <w:footnote w:id="8">
    <w:p w14:paraId="7F4A7F62" w14:textId="4A0E0B91" w:rsidR="008D2540" w:rsidRDefault="008D2540" w:rsidP="008D2540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r w:rsidRPr="008D2540">
        <w:rPr>
          <w:rFonts w:ascii="Times New Roman" w:hAnsi="Times New Roman" w:cs="Times New Roman"/>
        </w:rPr>
        <w:t>Podľa ustanovenia § 199 ods. 1 zákona č. 301/2005 Z. z. Trestn</w:t>
      </w:r>
      <w:r w:rsidR="00C60EE0">
        <w:rPr>
          <w:rFonts w:ascii="Times New Roman" w:hAnsi="Times New Roman" w:cs="Times New Roman"/>
        </w:rPr>
        <w:t>ého</w:t>
      </w:r>
      <w:r w:rsidRPr="008D2540">
        <w:rPr>
          <w:rFonts w:ascii="Times New Roman" w:hAnsi="Times New Roman" w:cs="Times New Roman"/>
        </w:rPr>
        <w:t xml:space="preserve"> poriad</w:t>
      </w:r>
      <w:r w:rsidR="00C60EE0">
        <w:rPr>
          <w:rFonts w:ascii="Times New Roman" w:hAnsi="Times New Roman" w:cs="Times New Roman"/>
        </w:rPr>
        <w:t>ku</w:t>
      </w:r>
      <w:r w:rsidRPr="008D2540">
        <w:rPr>
          <w:rFonts w:ascii="Times New Roman" w:hAnsi="Times New Roman" w:cs="Times New Roman"/>
        </w:rPr>
        <w:t xml:space="preserve"> ak nie je dôvod na postup podľa § 197 ods. 1 alebo 2, policajt začne trestné stíhanie b</w:t>
      </w:r>
      <w:r w:rsidR="00C60EE0">
        <w:rPr>
          <w:rFonts w:ascii="Times New Roman" w:hAnsi="Times New Roman" w:cs="Times New Roman"/>
        </w:rPr>
        <w:t>e</w:t>
      </w:r>
      <w:r w:rsidRPr="008D2540">
        <w:rPr>
          <w:rFonts w:ascii="Times New Roman" w:hAnsi="Times New Roman" w:cs="Times New Roman"/>
        </w:rPr>
        <w:t xml:space="preserve">z </w:t>
      </w:r>
      <w:r w:rsidR="00C60EE0">
        <w:rPr>
          <w:rFonts w:ascii="Times New Roman" w:hAnsi="Times New Roman" w:cs="Times New Roman"/>
        </w:rPr>
        <w:t>o</w:t>
      </w:r>
      <w:r w:rsidRPr="008D2540">
        <w:rPr>
          <w:rFonts w:ascii="Times New Roman" w:hAnsi="Times New Roman" w:cs="Times New Roman"/>
        </w:rPr>
        <w:t xml:space="preserve">meškania, najneskôr však do 30 dní od prijatia trestného oznámenia, ak ho treba doplniť. Trestné oznámenie sa začne vydaním uznesenia. Ak hrozí nebezpečenstvo z omeškania, začne policajt trestné stíhanie vykonaním zaisťovacieho úkonu, neopakovateľného úkonu alebo neodkladného úkonu. Po ich vykonaní ihneď </w:t>
      </w:r>
      <w:r w:rsidR="00C60EE0">
        <w:rPr>
          <w:rFonts w:ascii="Times New Roman" w:hAnsi="Times New Roman" w:cs="Times New Roman"/>
        </w:rPr>
        <w:t xml:space="preserve">vyhotoví </w:t>
      </w:r>
      <w:r w:rsidRPr="008D2540">
        <w:rPr>
          <w:rFonts w:ascii="Times New Roman" w:hAnsi="Times New Roman" w:cs="Times New Roman"/>
        </w:rPr>
        <w:t xml:space="preserve">uznesenie o začatí trestného stíhania, v ktorom uvedie, ktorým z týchto úkonov už bolo začaté trestné stíhanie. O začatí trestného stíhania policajt upovedomí oznamovateľa a poškodeného. Policajt </w:t>
      </w:r>
      <w:r w:rsidR="00C60EE0">
        <w:rPr>
          <w:rFonts w:ascii="Times New Roman" w:hAnsi="Times New Roman" w:cs="Times New Roman"/>
        </w:rPr>
        <w:t xml:space="preserve">také </w:t>
      </w:r>
      <w:r w:rsidRPr="008D2540">
        <w:rPr>
          <w:rFonts w:ascii="Times New Roman" w:hAnsi="Times New Roman" w:cs="Times New Roman"/>
        </w:rPr>
        <w:t>uznesenie</w:t>
      </w:r>
      <w:r w:rsidR="00C60EE0">
        <w:rPr>
          <w:rFonts w:ascii="Times New Roman" w:hAnsi="Times New Roman" w:cs="Times New Roman"/>
        </w:rPr>
        <w:t xml:space="preserve"> doručí</w:t>
      </w:r>
      <w:r w:rsidRPr="008D2540">
        <w:rPr>
          <w:rFonts w:ascii="Times New Roman" w:hAnsi="Times New Roman" w:cs="Times New Roman"/>
        </w:rPr>
        <w:t xml:space="preserve"> prokurátorovi najneskôr do 48 hodín.</w:t>
      </w:r>
      <w:r>
        <w:t xml:space="preserve"> </w:t>
      </w:r>
    </w:p>
  </w:footnote>
  <w:footnote w:id="9">
    <w:p w14:paraId="5FAC7F45" w14:textId="4E2A4028" w:rsidR="00DF4114" w:rsidRPr="00971162" w:rsidRDefault="00DF4114" w:rsidP="00041B0B">
      <w:pPr>
        <w:pStyle w:val="Textpoznmkypodiarou"/>
        <w:jc w:val="both"/>
        <w:rPr>
          <w:rFonts w:ascii="Times New Roman" w:hAnsi="Times New Roman" w:cs="Times New Roman"/>
        </w:rPr>
      </w:pPr>
      <w:r w:rsidRPr="007E63C9">
        <w:rPr>
          <w:rStyle w:val="Odkaznapoznmkupodiarou"/>
          <w:rFonts w:ascii="Times New Roman" w:hAnsi="Times New Roman" w:cs="Times New Roman"/>
        </w:rPr>
        <w:footnoteRef/>
      </w:r>
      <w:r w:rsidR="00041B0B">
        <w:rPr>
          <w:rFonts w:ascii="Times New Roman" w:hAnsi="Times New Roman" w:cs="Times New Roman"/>
        </w:rPr>
        <w:t xml:space="preserve"> </w:t>
      </w:r>
      <w:r w:rsidR="00041B0B" w:rsidRPr="00041B0B">
        <w:rPr>
          <w:rFonts w:ascii="Times New Roman" w:hAnsi="Times New Roman" w:cs="Times New Roman"/>
          <w:i/>
          <w:iCs/>
        </w:rPr>
        <w:t xml:space="preserve">Taktické aspekty aplikácie prostriedkov pri </w:t>
      </w:r>
      <w:r w:rsidR="0058281A" w:rsidRPr="00041B0B">
        <w:rPr>
          <w:rFonts w:ascii="Times New Roman" w:hAnsi="Times New Roman" w:cs="Times New Roman"/>
          <w:i/>
          <w:iCs/>
        </w:rPr>
        <w:t>napĺňaní</w:t>
      </w:r>
      <w:r w:rsidR="00041B0B" w:rsidRPr="00041B0B">
        <w:rPr>
          <w:rFonts w:ascii="Times New Roman" w:hAnsi="Times New Roman" w:cs="Times New Roman"/>
          <w:i/>
          <w:iCs/>
        </w:rPr>
        <w:t xml:space="preserve"> účelu operatívno-pátracej činnosti</w:t>
      </w:r>
      <w:r w:rsidR="00041B0B">
        <w:rPr>
          <w:rFonts w:ascii="Times New Roman" w:hAnsi="Times New Roman" w:cs="Times New Roman"/>
          <w:i/>
          <w:iCs/>
        </w:rPr>
        <w:t xml:space="preserve">. </w:t>
      </w:r>
      <w:r w:rsidR="00041B0B">
        <w:rPr>
          <w:rFonts w:ascii="Times New Roman" w:hAnsi="Times New Roman" w:cs="Times New Roman"/>
        </w:rPr>
        <w:t xml:space="preserve"> </w:t>
      </w:r>
      <w:r w:rsidR="00041B0B" w:rsidRPr="00041B0B">
        <w:rPr>
          <w:rFonts w:ascii="Times New Roman" w:hAnsi="Times New Roman" w:cs="Times New Roman"/>
        </w:rPr>
        <w:t>[online]</w:t>
      </w:r>
      <w:r w:rsidR="00A55A2A">
        <w:rPr>
          <w:rFonts w:ascii="Times New Roman" w:hAnsi="Times New Roman" w:cs="Times New Roman"/>
        </w:rPr>
        <w:t xml:space="preserve">. </w:t>
      </w:r>
      <w:r w:rsidR="00446F4A">
        <w:rPr>
          <w:rFonts w:ascii="Times New Roman" w:hAnsi="Times New Roman" w:cs="Times New Roman"/>
        </w:rPr>
        <w:t>2018</w:t>
      </w:r>
      <w:r w:rsidR="00041B0B" w:rsidRPr="00041B0B">
        <w:rPr>
          <w:rFonts w:ascii="Times New Roman" w:hAnsi="Times New Roman" w:cs="Times New Roman"/>
        </w:rPr>
        <w:t xml:space="preserve"> [cit. 19.</w:t>
      </w:r>
      <w:r w:rsidR="00A55A2A">
        <w:rPr>
          <w:rFonts w:ascii="Times New Roman" w:hAnsi="Times New Roman" w:cs="Times New Roman"/>
        </w:rPr>
        <w:t xml:space="preserve"> júna </w:t>
      </w:r>
      <w:r w:rsidR="00041B0B" w:rsidRPr="00041B0B">
        <w:rPr>
          <w:rFonts w:ascii="Times New Roman" w:hAnsi="Times New Roman" w:cs="Times New Roman"/>
        </w:rPr>
        <w:t>2026]</w:t>
      </w:r>
      <w:r w:rsidR="00041B0B">
        <w:rPr>
          <w:rFonts w:ascii="Times New Roman" w:hAnsi="Times New Roman" w:cs="Times New Roman"/>
        </w:rPr>
        <w:t>.</w:t>
      </w:r>
      <w:r w:rsidRPr="007E63C9">
        <w:rPr>
          <w:rFonts w:ascii="Times New Roman" w:hAnsi="Times New Roman" w:cs="Times New Roman"/>
        </w:rPr>
        <w:t xml:space="preserve"> Dostupné na internete</w:t>
      </w:r>
      <w:r w:rsidR="00A55A2A">
        <w:rPr>
          <w:rFonts w:ascii="Times New Roman" w:hAnsi="Times New Roman" w:cs="Times New Roman"/>
        </w:rPr>
        <w:t>:</w:t>
      </w:r>
      <w:r w:rsidRPr="007E63C9">
        <w:rPr>
          <w:rFonts w:ascii="Times New Roman" w:hAnsi="Times New Roman" w:cs="Times New Roman"/>
        </w:rPr>
        <w:t xml:space="preserve">  https://www.mvcr.cz/clanek/taktické-aspekty-aplikacie-prostri</w:t>
      </w:r>
      <w:r w:rsidR="00D648D6">
        <w:rPr>
          <w:rFonts w:ascii="Times New Roman" w:hAnsi="Times New Roman" w:cs="Times New Roman"/>
        </w:rPr>
        <w:t>e</w:t>
      </w:r>
      <w:r w:rsidRPr="007E63C9">
        <w:rPr>
          <w:rFonts w:ascii="Times New Roman" w:hAnsi="Times New Roman" w:cs="Times New Roman"/>
        </w:rPr>
        <w:t>dkov-pri-nap%C4%BAnani-ucelu-operativno-patracej-cinnosti.aspx.</w:t>
      </w:r>
    </w:p>
  </w:footnote>
  <w:footnote w:id="10">
    <w:p w14:paraId="7F521F0A" w14:textId="4FA57FF4" w:rsidR="005D285B" w:rsidRPr="005D285B" w:rsidRDefault="005D285B">
      <w:pPr>
        <w:pStyle w:val="Textpoznmkypodiarou"/>
        <w:rPr>
          <w:rFonts w:ascii="Times New Roman" w:hAnsi="Times New Roman" w:cs="Times New Roman"/>
        </w:rPr>
      </w:pPr>
      <w:r w:rsidRPr="005D285B">
        <w:rPr>
          <w:rStyle w:val="Odkaznapoznmkupodiarou"/>
          <w:rFonts w:ascii="Times New Roman" w:hAnsi="Times New Roman" w:cs="Times New Roman"/>
        </w:rPr>
        <w:footnoteRef/>
      </w:r>
      <w:r w:rsidRPr="005D285B">
        <w:rPr>
          <w:rFonts w:ascii="Times New Roman" w:hAnsi="Times New Roman" w:cs="Times New Roman"/>
        </w:rPr>
        <w:t xml:space="preserve"> VAŠKO,</w:t>
      </w:r>
      <w:r w:rsidR="00A55A2A">
        <w:rPr>
          <w:rFonts w:ascii="Times New Roman" w:hAnsi="Times New Roman" w:cs="Times New Roman"/>
        </w:rPr>
        <w:t xml:space="preserve"> </w:t>
      </w:r>
      <w:r w:rsidRPr="005D285B">
        <w:rPr>
          <w:rFonts w:ascii="Times New Roman" w:hAnsi="Times New Roman" w:cs="Times New Roman"/>
        </w:rPr>
        <w:t xml:space="preserve">A. </w:t>
      </w:r>
      <w:r w:rsidRPr="007E63C9">
        <w:rPr>
          <w:rFonts w:ascii="Times New Roman" w:hAnsi="Times New Roman" w:cs="Times New Roman"/>
          <w:i/>
          <w:iCs/>
        </w:rPr>
        <w:t>Spravodajská operácia v trestných veciach</w:t>
      </w:r>
      <w:r w:rsidRPr="005D285B">
        <w:rPr>
          <w:rFonts w:ascii="Times New Roman" w:hAnsi="Times New Roman" w:cs="Times New Roman"/>
        </w:rPr>
        <w:t xml:space="preserve">, s. 67.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646A7"/>
    <w:multiLevelType w:val="hybridMultilevel"/>
    <w:tmpl w:val="FE5CA8B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06017"/>
    <w:multiLevelType w:val="hybridMultilevel"/>
    <w:tmpl w:val="50ECDA64"/>
    <w:lvl w:ilvl="0" w:tplc="041B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6CB396A"/>
    <w:multiLevelType w:val="hybridMultilevel"/>
    <w:tmpl w:val="CE6A2FC2"/>
    <w:lvl w:ilvl="0" w:tplc="E872E17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7130807"/>
    <w:multiLevelType w:val="hybridMultilevel"/>
    <w:tmpl w:val="903CDC24"/>
    <w:lvl w:ilvl="0" w:tplc="1A800CF6">
      <w:start w:val="1"/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69212AB"/>
    <w:multiLevelType w:val="hybridMultilevel"/>
    <w:tmpl w:val="4780785A"/>
    <w:lvl w:ilvl="0" w:tplc="2E8ABE8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DC093A"/>
    <w:multiLevelType w:val="hybridMultilevel"/>
    <w:tmpl w:val="9E689A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8E1D79"/>
    <w:multiLevelType w:val="hybridMultilevel"/>
    <w:tmpl w:val="C1BCF6DE"/>
    <w:lvl w:ilvl="0" w:tplc="C0C4A8E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366AE5"/>
    <w:multiLevelType w:val="hybridMultilevel"/>
    <w:tmpl w:val="86304DB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3D3897"/>
    <w:multiLevelType w:val="hybridMultilevel"/>
    <w:tmpl w:val="9E9689B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C36A43"/>
    <w:multiLevelType w:val="hybridMultilevel"/>
    <w:tmpl w:val="A3E27C6C"/>
    <w:lvl w:ilvl="0" w:tplc="C0C4A8E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3D71726"/>
    <w:multiLevelType w:val="hybridMultilevel"/>
    <w:tmpl w:val="F6AE3108"/>
    <w:lvl w:ilvl="0" w:tplc="BACCBB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120985"/>
    <w:multiLevelType w:val="hybridMultilevel"/>
    <w:tmpl w:val="D1064FF0"/>
    <w:lvl w:ilvl="0" w:tplc="041B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03779A9"/>
    <w:multiLevelType w:val="hybridMultilevel"/>
    <w:tmpl w:val="436863A6"/>
    <w:lvl w:ilvl="0" w:tplc="041B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86A5A0D"/>
    <w:multiLevelType w:val="hybridMultilevel"/>
    <w:tmpl w:val="F08CAB50"/>
    <w:lvl w:ilvl="0" w:tplc="C0C4A8E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CD37ECF"/>
    <w:multiLevelType w:val="hybridMultilevel"/>
    <w:tmpl w:val="96C806EA"/>
    <w:lvl w:ilvl="0" w:tplc="15827FE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8"/>
  </w:num>
  <w:num w:numId="5">
    <w:abstractNumId w:val="2"/>
  </w:num>
  <w:num w:numId="6">
    <w:abstractNumId w:val="3"/>
  </w:num>
  <w:num w:numId="7">
    <w:abstractNumId w:val="7"/>
  </w:num>
  <w:num w:numId="8">
    <w:abstractNumId w:val="14"/>
  </w:num>
  <w:num w:numId="9">
    <w:abstractNumId w:val="4"/>
  </w:num>
  <w:num w:numId="10">
    <w:abstractNumId w:val="1"/>
  </w:num>
  <w:num w:numId="11">
    <w:abstractNumId w:val="12"/>
  </w:num>
  <w:num w:numId="12">
    <w:abstractNumId w:val="6"/>
  </w:num>
  <w:num w:numId="13">
    <w:abstractNumId w:val="9"/>
  </w:num>
  <w:num w:numId="14">
    <w:abstractNumId w:val="1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EF3"/>
    <w:rsid w:val="0000044F"/>
    <w:rsid w:val="000053AC"/>
    <w:rsid w:val="00011127"/>
    <w:rsid w:val="00014038"/>
    <w:rsid w:val="000177FF"/>
    <w:rsid w:val="00017E14"/>
    <w:rsid w:val="00024F73"/>
    <w:rsid w:val="00024F86"/>
    <w:rsid w:val="00025D26"/>
    <w:rsid w:val="00041B0B"/>
    <w:rsid w:val="000441F5"/>
    <w:rsid w:val="000465C0"/>
    <w:rsid w:val="00047FF5"/>
    <w:rsid w:val="00061473"/>
    <w:rsid w:val="000625D8"/>
    <w:rsid w:val="00062959"/>
    <w:rsid w:val="000678B7"/>
    <w:rsid w:val="00076BD8"/>
    <w:rsid w:val="0008083F"/>
    <w:rsid w:val="0008162E"/>
    <w:rsid w:val="00086C5F"/>
    <w:rsid w:val="00097D8C"/>
    <w:rsid w:val="000A2DEE"/>
    <w:rsid w:val="000A3A50"/>
    <w:rsid w:val="000B43B9"/>
    <w:rsid w:val="000B6607"/>
    <w:rsid w:val="000C407D"/>
    <w:rsid w:val="000D26B4"/>
    <w:rsid w:val="000D537C"/>
    <w:rsid w:val="000E0933"/>
    <w:rsid w:val="000E4824"/>
    <w:rsid w:val="000E53A1"/>
    <w:rsid w:val="000E70BA"/>
    <w:rsid w:val="000F0AED"/>
    <w:rsid w:val="000F342D"/>
    <w:rsid w:val="000F7390"/>
    <w:rsid w:val="00110CB3"/>
    <w:rsid w:val="001157C6"/>
    <w:rsid w:val="00120BFD"/>
    <w:rsid w:val="001219A8"/>
    <w:rsid w:val="00121BF0"/>
    <w:rsid w:val="001224C7"/>
    <w:rsid w:val="00131649"/>
    <w:rsid w:val="00135365"/>
    <w:rsid w:val="00137EE8"/>
    <w:rsid w:val="00142873"/>
    <w:rsid w:val="00145529"/>
    <w:rsid w:val="00150812"/>
    <w:rsid w:val="00156F40"/>
    <w:rsid w:val="0016627F"/>
    <w:rsid w:val="00167DD7"/>
    <w:rsid w:val="001704F9"/>
    <w:rsid w:val="001705CC"/>
    <w:rsid w:val="00171172"/>
    <w:rsid w:val="00173A4B"/>
    <w:rsid w:val="0018157F"/>
    <w:rsid w:val="001B65D7"/>
    <w:rsid w:val="001C1B87"/>
    <w:rsid w:val="001C2A12"/>
    <w:rsid w:val="001C3D76"/>
    <w:rsid w:val="001D0FAA"/>
    <w:rsid w:val="001D4B1B"/>
    <w:rsid w:val="001E6529"/>
    <w:rsid w:val="001F024E"/>
    <w:rsid w:val="001F6B51"/>
    <w:rsid w:val="00205ADD"/>
    <w:rsid w:val="0020751C"/>
    <w:rsid w:val="00212130"/>
    <w:rsid w:val="00215AED"/>
    <w:rsid w:val="002204A5"/>
    <w:rsid w:val="00225D9F"/>
    <w:rsid w:val="00231CFA"/>
    <w:rsid w:val="00234E97"/>
    <w:rsid w:val="00241C47"/>
    <w:rsid w:val="002455FE"/>
    <w:rsid w:val="00245D3D"/>
    <w:rsid w:val="00250EDC"/>
    <w:rsid w:val="00253817"/>
    <w:rsid w:val="00255398"/>
    <w:rsid w:val="002564AD"/>
    <w:rsid w:val="00257887"/>
    <w:rsid w:val="00260005"/>
    <w:rsid w:val="00261B7D"/>
    <w:rsid w:val="002630B4"/>
    <w:rsid w:val="00264D72"/>
    <w:rsid w:val="00265669"/>
    <w:rsid w:val="002659DD"/>
    <w:rsid w:val="00280EF0"/>
    <w:rsid w:val="00294833"/>
    <w:rsid w:val="00295AAE"/>
    <w:rsid w:val="00296F6A"/>
    <w:rsid w:val="00297892"/>
    <w:rsid w:val="002A2C66"/>
    <w:rsid w:val="002B5731"/>
    <w:rsid w:val="002C0701"/>
    <w:rsid w:val="002C2588"/>
    <w:rsid w:val="002C49CB"/>
    <w:rsid w:val="002C6393"/>
    <w:rsid w:val="002C7EE8"/>
    <w:rsid w:val="002D1208"/>
    <w:rsid w:val="002E3E1E"/>
    <w:rsid w:val="002F62B3"/>
    <w:rsid w:val="00300A47"/>
    <w:rsid w:val="00307156"/>
    <w:rsid w:val="00313E18"/>
    <w:rsid w:val="00317D7E"/>
    <w:rsid w:val="00327BC6"/>
    <w:rsid w:val="0034657E"/>
    <w:rsid w:val="00350D86"/>
    <w:rsid w:val="00354819"/>
    <w:rsid w:val="003579F3"/>
    <w:rsid w:val="003630B3"/>
    <w:rsid w:val="003666BB"/>
    <w:rsid w:val="0038597D"/>
    <w:rsid w:val="003A1206"/>
    <w:rsid w:val="003A1793"/>
    <w:rsid w:val="003B59A1"/>
    <w:rsid w:val="003C2255"/>
    <w:rsid w:val="003C3412"/>
    <w:rsid w:val="003C4F05"/>
    <w:rsid w:val="003C50A0"/>
    <w:rsid w:val="003C5A9F"/>
    <w:rsid w:val="003C61E0"/>
    <w:rsid w:val="003D1E73"/>
    <w:rsid w:val="003D2C28"/>
    <w:rsid w:val="003D4E3D"/>
    <w:rsid w:val="003E0A3B"/>
    <w:rsid w:val="003E44FB"/>
    <w:rsid w:val="00405E5C"/>
    <w:rsid w:val="00414B80"/>
    <w:rsid w:val="00425462"/>
    <w:rsid w:val="004356BC"/>
    <w:rsid w:val="00440EE3"/>
    <w:rsid w:val="00446F4A"/>
    <w:rsid w:val="004633E7"/>
    <w:rsid w:val="00463B81"/>
    <w:rsid w:val="00464448"/>
    <w:rsid w:val="004653DA"/>
    <w:rsid w:val="0046547C"/>
    <w:rsid w:val="004721BF"/>
    <w:rsid w:val="004768F9"/>
    <w:rsid w:val="0047707B"/>
    <w:rsid w:val="00480302"/>
    <w:rsid w:val="0049048D"/>
    <w:rsid w:val="0049191E"/>
    <w:rsid w:val="0049671C"/>
    <w:rsid w:val="004A5F06"/>
    <w:rsid w:val="004A6EB1"/>
    <w:rsid w:val="004D1911"/>
    <w:rsid w:val="004D7E7F"/>
    <w:rsid w:val="004E58CE"/>
    <w:rsid w:val="004F52FD"/>
    <w:rsid w:val="004F59AB"/>
    <w:rsid w:val="00505662"/>
    <w:rsid w:val="005171AB"/>
    <w:rsid w:val="00522D3D"/>
    <w:rsid w:val="00531861"/>
    <w:rsid w:val="00540FF1"/>
    <w:rsid w:val="005427B2"/>
    <w:rsid w:val="00545A1B"/>
    <w:rsid w:val="00550718"/>
    <w:rsid w:val="0055250D"/>
    <w:rsid w:val="0055524D"/>
    <w:rsid w:val="005570DF"/>
    <w:rsid w:val="0056601E"/>
    <w:rsid w:val="0057030E"/>
    <w:rsid w:val="005744C2"/>
    <w:rsid w:val="00575A32"/>
    <w:rsid w:val="00576147"/>
    <w:rsid w:val="00576EB1"/>
    <w:rsid w:val="0058281A"/>
    <w:rsid w:val="0058299B"/>
    <w:rsid w:val="0058429D"/>
    <w:rsid w:val="00585944"/>
    <w:rsid w:val="00585B5D"/>
    <w:rsid w:val="00585F33"/>
    <w:rsid w:val="0059169C"/>
    <w:rsid w:val="005A6519"/>
    <w:rsid w:val="005B3EC4"/>
    <w:rsid w:val="005B62C8"/>
    <w:rsid w:val="005C33F4"/>
    <w:rsid w:val="005C4812"/>
    <w:rsid w:val="005D285B"/>
    <w:rsid w:val="005D7B48"/>
    <w:rsid w:val="005E48BF"/>
    <w:rsid w:val="005E71F7"/>
    <w:rsid w:val="00606A4D"/>
    <w:rsid w:val="00606BFD"/>
    <w:rsid w:val="0061011E"/>
    <w:rsid w:val="006162F0"/>
    <w:rsid w:val="00616430"/>
    <w:rsid w:val="00620AFE"/>
    <w:rsid w:val="0062312D"/>
    <w:rsid w:val="00627EFB"/>
    <w:rsid w:val="00634949"/>
    <w:rsid w:val="006415AB"/>
    <w:rsid w:val="006464E1"/>
    <w:rsid w:val="006522C7"/>
    <w:rsid w:val="00654B9A"/>
    <w:rsid w:val="00660349"/>
    <w:rsid w:val="0066036A"/>
    <w:rsid w:val="006647C8"/>
    <w:rsid w:val="00666064"/>
    <w:rsid w:val="00666A82"/>
    <w:rsid w:val="00667EEB"/>
    <w:rsid w:val="00670270"/>
    <w:rsid w:val="0067401C"/>
    <w:rsid w:val="0067729C"/>
    <w:rsid w:val="00677B32"/>
    <w:rsid w:val="00684712"/>
    <w:rsid w:val="0068590A"/>
    <w:rsid w:val="006911D5"/>
    <w:rsid w:val="006938FE"/>
    <w:rsid w:val="006A2697"/>
    <w:rsid w:val="006A31E6"/>
    <w:rsid w:val="006B2719"/>
    <w:rsid w:val="006B3EEE"/>
    <w:rsid w:val="006B74C1"/>
    <w:rsid w:val="006B7835"/>
    <w:rsid w:val="006C06EC"/>
    <w:rsid w:val="006C4DBB"/>
    <w:rsid w:val="006D283E"/>
    <w:rsid w:val="006E1BA3"/>
    <w:rsid w:val="006E368B"/>
    <w:rsid w:val="006F026D"/>
    <w:rsid w:val="00707E8A"/>
    <w:rsid w:val="00712688"/>
    <w:rsid w:val="00717365"/>
    <w:rsid w:val="0072139B"/>
    <w:rsid w:val="00723CF9"/>
    <w:rsid w:val="00727302"/>
    <w:rsid w:val="0073178F"/>
    <w:rsid w:val="0073368F"/>
    <w:rsid w:val="00753B7B"/>
    <w:rsid w:val="0075745B"/>
    <w:rsid w:val="0075787E"/>
    <w:rsid w:val="00760E48"/>
    <w:rsid w:val="00771DD6"/>
    <w:rsid w:val="007861A1"/>
    <w:rsid w:val="007A1ADB"/>
    <w:rsid w:val="007A3B73"/>
    <w:rsid w:val="007A72B8"/>
    <w:rsid w:val="007A7F48"/>
    <w:rsid w:val="007B18FF"/>
    <w:rsid w:val="007C0A2C"/>
    <w:rsid w:val="007C6226"/>
    <w:rsid w:val="007D0252"/>
    <w:rsid w:val="007D1EB1"/>
    <w:rsid w:val="007D352D"/>
    <w:rsid w:val="007D374F"/>
    <w:rsid w:val="007E35A1"/>
    <w:rsid w:val="007E63C9"/>
    <w:rsid w:val="007F01A9"/>
    <w:rsid w:val="007F383D"/>
    <w:rsid w:val="008014B0"/>
    <w:rsid w:val="008016B6"/>
    <w:rsid w:val="00802B8E"/>
    <w:rsid w:val="00803BCB"/>
    <w:rsid w:val="00805DCC"/>
    <w:rsid w:val="00810816"/>
    <w:rsid w:val="008145CC"/>
    <w:rsid w:val="00817512"/>
    <w:rsid w:val="00817564"/>
    <w:rsid w:val="008214F5"/>
    <w:rsid w:val="00822FA4"/>
    <w:rsid w:val="0082330F"/>
    <w:rsid w:val="0082379D"/>
    <w:rsid w:val="0083792B"/>
    <w:rsid w:val="008418A4"/>
    <w:rsid w:val="008515D9"/>
    <w:rsid w:val="00851F47"/>
    <w:rsid w:val="00861613"/>
    <w:rsid w:val="00867967"/>
    <w:rsid w:val="00871D3C"/>
    <w:rsid w:val="00872248"/>
    <w:rsid w:val="00881947"/>
    <w:rsid w:val="00890B02"/>
    <w:rsid w:val="00895E38"/>
    <w:rsid w:val="00896A3B"/>
    <w:rsid w:val="00896D0E"/>
    <w:rsid w:val="00896E13"/>
    <w:rsid w:val="008A524A"/>
    <w:rsid w:val="008A59A2"/>
    <w:rsid w:val="008B08DD"/>
    <w:rsid w:val="008B097C"/>
    <w:rsid w:val="008B3AFB"/>
    <w:rsid w:val="008B7763"/>
    <w:rsid w:val="008C5146"/>
    <w:rsid w:val="008D2540"/>
    <w:rsid w:val="008D70E7"/>
    <w:rsid w:val="008E7EE0"/>
    <w:rsid w:val="008F00E9"/>
    <w:rsid w:val="008F2F8B"/>
    <w:rsid w:val="00904395"/>
    <w:rsid w:val="00916AAC"/>
    <w:rsid w:val="00924C70"/>
    <w:rsid w:val="00931DEB"/>
    <w:rsid w:val="009341CE"/>
    <w:rsid w:val="009346C0"/>
    <w:rsid w:val="009442CD"/>
    <w:rsid w:val="00954E64"/>
    <w:rsid w:val="009564CC"/>
    <w:rsid w:val="009628C3"/>
    <w:rsid w:val="00963A42"/>
    <w:rsid w:val="009642B1"/>
    <w:rsid w:val="0096707C"/>
    <w:rsid w:val="00971162"/>
    <w:rsid w:val="009727CC"/>
    <w:rsid w:val="00975E92"/>
    <w:rsid w:val="009864FC"/>
    <w:rsid w:val="0098705C"/>
    <w:rsid w:val="00993F4D"/>
    <w:rsid w:val="009A58BD"/>
    <w:rsid w:val="009B2DE7"/>
    <w:rsid w:val="009B47CD"/>
    <w:rsid w:val="009B7838"/>
    <w:rsid w:val="009B799E"/>
    <w:rsid w:val="009C1A31"/>
    <w:rsid w:val="009C6433"/>
    <w:rsid w:val="009C6D3C"/>
    <w:rsid w:val="009D693A"/>
    <w:rsid w:val="009D78E1"/>
    <w:rsid w:val="009E54C9"/>
    <w:rsid w:val="009E7B22"/>
    <w:rsid w:val="00A01D7C"/>
    <w:rsid w:val="00A04C07"/>
    <w:rsid w:val="00A06A16"/>
    <w:rsid w:val="00A06D23"/>
    <w:rsid w:val="00A109AB"/>
    <w:rsid w:val="00A11F23"/>
    <w:rsid w:val="00A124F0"/>
    <w:rsid w:val="00A15A7E"/>
    <w:rsid w:val="00A22E73"/>
    <w:rsid w:val="00A23E68"/>
    <w:rsid w:val="00A278ED"/>
    <w:rsid w:val="00A31E5F"/>
    <w:rsid w:val="00A374B2"/>
    <w:rsid w:val="00A423D2"/>
    <w:rsid w:val="00A51F53"/>
    <w:rsid w:val="00A55A2A"/>
    <w:rsid w:val="00A5715A"/>
    <w:rsid w:val="00A70456"/>
    <w:rsid w:val="00A818C5"/>
    <w:rsid w:val="00A839EA"/>
    <w:rsid w:val="00A872B2"/>
    <w:rsid w:val="00A91468"/>
    <w:rsid w:val="00A93068"/>
    <w:rsid w:val="00A9747D"/>
    <w:rsid w:val="00AA0BD9"/>
    <w:rsid w:val="00AA0D50"/>
    <w:rsid w:val="00AA113E"/>
    <w:rsid w:val="00AA2375"/>
    <w:rsid w:val="00AB6719"/>
    <w:rsid w:val="00AC58A9"/>
    <w:rsid w:val="00AD0015"/>
    <w:rsid w:val="00AD568C"/>
    <w:rsid w:val="00AD6405"/>
    <w:rsid w:val="00AD6E85"/>
    <w:rsid w:val="00AE07FE"/>
    <w:rsid w:val="00AE3E07"/>
    <w:rsid w:val="00AE507A"/>
    <w:rsid w:val="00AE637A"/>
    <w:rsid w:val="00B01B52"/>
    <w:rsid w:val="00B0281D"/>
    <w:rsid w:val="00B02C6F"/>
    <w:rsid w:val="00B43593"/>
    <w:rsid w:val="00B45833"/>
    <w:rsid w:val="00B61F6E"/>
    <w:rsid w:val="00B625DD"/>
    <w:rsid w:val="00B706DB"/>
    <w:rsid w:val="00B855D8"/>
    <w:rsid w:val="00B904FD"/>
    <w:rsid w:val="00B92541"/>
    <w:rsid w:val="00B9425A"/>
    <w:rsid w:val="00BA5151"/>
    <w:rsid w:val="00BB194C"/>
    <w:rsid w:val="00BB1A09"/>
    <w:rsid w:val="00BB1FEF"/>
    <w:rsid w:val="00BB5C09"/>
    <w:rsid w:val="00BB7C1F"/>
    <w:rsid w:val="00BC3B9E"/>
    <w:rsid w:val="00BC75A2"/>
    <w:rsid w:val="00BD6644"/>
    <w:rsid w:val="00BD698D"/>
    <w:rsid w:val="00BE0FE4"/>
    <w:rsid w:val="00BE3077"/>
    <w:rsid w:val="00BE36B3"/>
    <w:rsid w:val="00BF1E5F"/>
    <w:rsid w:val="00C04BAF"/>
    <w:rsid w:val="00C07907"/>
    <w:rsid w:val="00C14F9B"/>
    <w:rsid w:val="00C15278"/>
    <w:rsid w:val="00C17DBD"/>
    <w:rsid w:val="00C2542E"/>
    <w:rsid w:val="00C32330"/>
    <w:rsid w:val="00C3603B"/>
    <w:rsid w:val="00C370F7"/>
    <w:rsid w:val="00C37CE9"/>
    <w:rsid w:val="00C439CE"/>
    <w:rsid w:val="00C54C21"/>
    <w:rsid w:val="00C54D27"/>
    <w:rsid w:val="00C60EE0"/>
    <w:rsid w:val="00C6718A"/>
    <w:rsid w:val="00C765DF"/>
    <w:rsid w:val="00C81FB2"/>
    <w:rsid w:val="00C92C67"/>
    <w:rsid w:val="00C943EA"/>
    <w:rsid w:val="00C96E53"/>
    <w:rsid w:val="00CA7C5E"/>
    <w:rsid w:val="00CB24E3"/>
    <w:rsid w:val="00CB58B7"/>
    <w:rsid w:val="00CB6EE3"/>
    <w:rsid w:val="00CD04E6"/>
    <w:rsid w:val="00CD0AA2"/>
    <w:rsid w:val="00CD311E"/>
    <w:rsid w:val="00CD6132"/>
    <w:rsid w:val="00CE5A8C"/>
    <w:rsid w:val="00CE5FAA"/>
    <w:rsid w:val="00CE695E"/>
    <w:rsid w:val="00CE6CEA"/>
    <w:rsid w:val="00D00AD5"/>
    <w:rsid w:val="00D05AC0"/>
    <w:rsid w:val="00D05BEE"/>
    <w:rsid w:val="00D110D8"/>
    <w:rsid w:val="00D20068"/>
    <w:rsid w:val="00D2139E"/>
    <w:rsid w:val="00D216B5"/>
    <w:rsid w:val="00D21E71"/>
    <w:rsid w:val="00D4607A"/>
    <w:rsid w:val="00D57292"/>
    <w:rsid w:val="00D57496"/>
    <w:rsid w:val="00D608BB"/>
    <w:rsid w:val="00D629AB"/>
    <w:rsid w:val="00D639B7"/>
    <w:rsid w:val="00D648D6"/>
    <w:rsid w:val="00D64D6A"/>
    <w:rsid w:val="00D66220"/>
    <w:rsid w:val="00D94A2E"/>
    <w:rsid w:val="00DB2081"/>
    <w:rsid w:val="00DC1702"/>
    <w:rsid w:val="00DC3EF3"/>
    <w:rsid w:val="00DC7D0F"/>
    <w:rsid w:val="00DD3CED"/>
    <w:rsid w:val="00DD506C"/>
    <w:rsid w:val="00DE1E9B"/>
    <w:rsid w:val="00DE2F0D"/>
    <w:rsid w:val="00DE40DB"/>
    <w:rsid w:val="00DE4E31"/>
    <w:rsid w:val="00DF4114"/>
    <w:rsid w:val="00E06A88"/>
    <w:rsid w:val="00E10BA8"/>
    <w:rsid w:val="00E230C4"/>
    <w:rsid w:val="00E26510"/>
    <w:rsid w:val="00E3030A"/>
    <w:rsid w:val="00E30662"/>
    <w:rsid w:val="00E30980"/>
    <w:rsid w:val="00E3389E"/>
    <w:rsid w:val="00E40DB1"/>
    <w:rsid w:val="00E41911"/>
    <w:rsid w:val="00E45E84"/>
    <w:rsid w:val="00E47D66"/>
    <w:rsid w:val="00E519B0"/>
    <w:rsid w:val="00E52FA9"/>
    <w:rsid w:val="00E57DBE"/>
    <w:rsid w:val="00E57F49"/>
    <w:rsid w:val="00E60CDB"/>
    <w:rsid w:val="00E62607"/>
    <w:rsid w:val="00E730A4"/>
    <w:rsid w:val="00E775EC"/>
    <w:rsid w:val="00E8388A"/>
    <w:rsid w:val="00E8794A"/>
    <w:rsid w:val="00EA30A3"/>
    <w:rsid w:val="00EC09F2"/>
    <w:rsid w:val="00ED230F"/>
    <w:rsid w:val="00ED286A"/>
    <w:rsid w:val="00ED3682"/>
    <w:rsid w:val="00ED3EF3"/>
    <w:rsid w:val="00ED452C"/>
    <w:rsid w:val="00ED59A3"/>
    <w:rsid w:val="00EE4CFA"/>
    <w:rsid w:val="00EE6296"/>
    <w:rsid w:val="00EE62FC"/>
    <w:rsid w:val="00F027D1"/>
    <w:rsid w:val="00F13F6B"/>
    <w:rsid w:val="00F2015D"/>
    <w:rsid w:val="00F203C4"/>
    <w:rsid w:val="00F20732"/>
    <w:rsid w:val="00F2281E"/>
    <w:rsid w:val="00F22883"/>
    <w:rsid w:val="00F257EA"/>
    <w:rsid w:val="00F2731E"/>
    <w:rsid w:val="00F35BAD"/>
    <w:rsid w:val="00F36870"/>
    <w:rsid w:val="00F45225"/>
    <w:rsid w:val="00F457D8"/>
    <w:rsid w:val="00F82E51"/>
    <w:rsid w:val="00F907F1"/>
    <w:rsid w:val="00FA502A"/>
    <w:rsid w:val="00FB174F"/>
    <w:rsid w:val="00FB57D4"/>
    <w:rsid w:val="00FD23C6"/>
    <w:rsid w:val="00FD5332"/>
    <w:rsid w:val="00FE591B"/>
    <w:rsid w:val="00FE6566"/>
    <w:rsid w:val="00FE77DB"/>
    <w:rsid w:val="00FF5184"/>
    <w:rsid w:val="00FF6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8A760"/>
  <w15:chartTrackingRefBased/>
  <w15:docId w15:val="{2EE8C9CF-1E7C-4024-803E-600B5905A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aliases w:val="FNT ISO,Char,Text pozn. pod čarou Char,Char2,Char Char Char Char3,Char Char Char,Footnote,Fußnote,Lábjegyzetszöveg Char,Text poznŕmky pod čiarou 007,Text poznámky pod Źiarou 007,_Poznàmka pod Źiarou,Text poznàmky pod eiarou 007"/>
    <w:basedOn w:val="Normlny"/>
    <w:link w:val="TextpoznmkypodiarouChar"/>
    <w:unhideWhenUsed/>
    <w:qFormat/>
    <w:rsid w:val="00A04C07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FNT ISO Char,Char Char,Text pozn. pod čarou Char Char,Char2 Char,Char Char Char Char3 Char,Char Char Char Char,Footnote Char,Fußnote Char,Lábjegyzetszöveg Char Char,Text poznŕmky pod čiarou 007 Char"/>
    <w:basedOn w:val="Predvolenpsmoodseku"/>
    <w:link w:val="Textpoznmkypodiarou"/>
    <w:qFormat/>
    <w:rsid w:val="00A04C07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A04C07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CD0AA2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D0AA2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56601E"/>
    <w:pPr>
      <w:ind w:left="720"/>
      <w:contextualSpacing/>
    </w:p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ED286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ED286A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83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2C17A1-4279-4ADB-B08A-314BA052A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3483</Words>
  <Characters>19859</Characters>
  <Application>Microsoft Office Word</Application>
  <DocSecurity>0</DocSecurity>
  <Lines>165</Lines>
  <Paragraphs>46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Slabý</dc:creator>
  <cp:keywords/>
  <dc:description/>
  <cp:lastModifiedBy>Martin Slabý</cp:lastModifiedBy>
  <cp:revision>2</cp:revision>
  <cp:lastPrinted>2026-06-29T09:48:00Z</cp:lastPrinted>
  <dcterms:created xsi:type="dcterms:W3CDTF">2026-08-12T08:41:00Z</dcterms:created>
  <dcterms:modified xsi:type="dcterms:W3CDTF">2026-08-12T08:41:00Z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506b1904-ab07-4e99-ba94-e8936b31b85e</vt:lpwstr>
  </property>
</Properties>
</file>