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FF9" w:rsidRPr="00334B22" w:rsidRDefault="00334B22" w:rsidP="00E04EC7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217FF9">
        <w:rPr>
          <w:rFonts w:ascii="Times New Roman" w:hAnsi="Times New Roman" w:cs="Times New Roman"/>
        </w:rPr>
        <w:t xml:space="preserve">      </w:t>
      </w:r>
      <w:r w:rsidR="00210004">
        <w:rPr>
          <w:rFonts w:ascii="Times New Roman" w:hAnsi="Times New Roman" w:cs="Times New Roman"/>
        </w:rPr>
        <w:t xml:space="preserve">  </w:t>
      </w:r>
      <w:r w:rsidR="00883BF8">
        <w:rPr>
          <w:rFonts w:ascii="Times New Roman" w:hAnsi="Times New Roman" w:cs="Times New Roman"/>
        </w:rPr>
        <w:t xml:space="preserve">                           </w:t>
      </w:r>
      <w:r w:rsidR="00217FF9">
        <w:rPr>
          <w:rFonts w:ascii="Times New Roman" w:hAnsi="Times New Roman" w:cs="Times New Roman"/>
        </w:rPr>
        <w:t xml:space="preserve">                                              </w:t>
      </w:r>
      <w:r w:rsidR="00FD7498">
        <w:rPr>
          <w:rFonts w:ascii="Times New Roman" w:hAnsi="Times New Roman" w:cs="Times New Roman"/>
        </w:rPr>
        <w:t xml:space="preserve">     </w:t>
      </w:r>
      <w:r w:rsidR="00697DC7">
        <w:rPr>
          <w:rFonts w:ascii="Times New Roman" w:hAnsi="Times New Roman" w:cs="Times New Roman"/>
        </w:rPr>
        <w:t xml:space="preserve">    </w:t>
      </w:r>
      <w:r w:rsidR="00217FF9">
        <w:rPr>
          <w:rFonts w:ascii="Times New Roman" w:hAnsi="Times New Roman" w:cs="Times New Roman"/>
        </w:rPr>
        <w:t xml:space="preserve"> </w:t>
      </w:r>
    </w:p>
    <w:p w:rsidR="000E2CD9" w:rsidRDefault="000E2CD9" w:rsidP="0075797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CD9">
        <w:rPr>
          <w:rFonts w:ascii="Times New Roman" w:hAnsi="Times New Roman" w:cs="Times New Roman"/>
          <w:b/>
          <w:sz w:val="28"/>
          <w:szCs w:val="28"/>
        </w:rPr>
        <w:t xml:space="preserve">Pracovná ponuka </w:t>
      </w:r>
      <w:r w:rsidR="00E17587" w:rsidRPr="000E2CD9">
        <w:rPr>
          <w:rFonts w:ascii="Times New Roman" w:hAnsi="Times New Roman" w:cs="Times New Roman"/>
          <w:b/>
          <w:sz w:val="28"/>
          <w:szCs w:val="28"/>
        </w:rPr>
        <w:t xml:space="preserve">na voľné </w:t>
      </w:r>
      <w:r w:rsidR="00C83890" w:rsidRPr="000E2CD9">
        <w:rPr>
          <w:rFonts w:ascii="Times New Roman" w:hAnsi="Times New Roman" w:cs="Times New Roman"/>
          <w:b/>
          <w:sz w:val="28"/>
          <w:szCs w:val="28"/>
        </w:rPr>
        <w:t>miest</w:t>
      </w:r>
      <w:r w:rsidR="00E17587" w:rsidRPr="000E2CD9">
        <w:rPr>
          <w:rFonts w:ascii="Times New Roman" w:hAnsi="Times New Roman" w:cs="Times New Roman"/>
          <w:b/>
          <w:sz w:val="28"/>
          <w:szCs w:val="28"/>
        </w:rPr>
        <w:t>o</w:t>
      </w:r>
      <w:r w:rsidR="00334B22" w:rsidRPr="000E2C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2CD9">
        <w:rPr>
          <w:rFonts w:ascii="Times New Roman" w:hAnsi="Times New Roman" w:cs="Times New Roman"/>
          <w:b/>
          <w:sz w:val="28"/>
          <w:szCs w:val="28"/>
        </w:rPr>
        <w:t xml:space="preserve">zamestnanca </w:t>
      </w:r>
    </w:p>
    <w:p w:rsidR="0036075A" w:rsidRPr="000E2CD9" w:rsidRDefault="000E2CD9" w:rsidP="0075797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CD9">
        <w:rPr>
          <w:rFonts w:ascii="Times New Roman" w:hAnsi="Times New Roman" w:cs="Times New Roman"/>
          <w:b/>
          <w:sz w:val="28"/>
          <w:szCs w:val="28"/>
        </w:rPr>
        <w:t xml:space="preserve">pri výkone práce vo verejnom záujme </w:t>
      </w:r>
    </w:p>
    <w:p w:rsidR="006D6E82" w:rsidRPr="006D6E82" w:rsidRDefault="006D6E82" w:rsidP="005A07D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6E82">
        <w:rPr>
          <w:rFonts w:ascii="Times New Roman" w:hAnsi="Times New Roman" w:cs="Times New Roman"/>
          <w:b/>
          <w:sz w:val="24"/>
          <w:szCs w:val="24"/>
          <w:u w:val="single"/>
        </w:rPr>
        <w:t>Knižnica</w:t>
      </w:r>
    </w:p>
    <w:p w:rsidR="009A621B" w:rsidRPr="005A07D1" w:rsidRDefault="006D6E82" w:rsidP="005A07D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vedúci</w:t>
      </w:r>
      <w:r w:rsidR="009A621B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271EE6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9A621B">
        <w:rPr>
          <w:rFonts w:ascii="Times New Roman" w:hAnsi="Times New Roman" w:cs="Times New Roman"/>
          <w:b/>
          <w:sz w:val="24"/>
          <w:szCs w:val="24"/>
        </w:rPr>
        <w:t xml:space="preserve">        1 miesto                            </w:t>
      </w:r>
      <w:r w:rsidR="00C83890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A621B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A621B">
        <w:rPr>
          <w:rFonts w:ascii="Times New Roman" w:hAnsi="Times New Roman" w:cs="Times New Roman"/>
          <w:b/>
          <w:sz w:val="24"/>
          <w:szCs w:val="24"/>
        </w:rPr>
        <w:t xml:space="preserve">   PT</w:t>
      </w:r>
      <w:r w:rsidR="009A621B" w:rsidRPr="009F7E42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="00271EE6" w:rsidRPr="009F7E42">
        <w:rPr>
          <w:rFonts w:ascii="Times New Roman" w:hAnsi="Times New Roman" w:cs="Times New Roman"/>
          <w:b/>
          <w:sz w:val="24"/>
          <w:szCs w:val="24"/>
        </w:rPr>
        <w:t>9</w:t>
      </w:r>
    </w:p>
    <w:p w:rsidR="000A332B" w:rsidRDefault="009A621B" w:rsidP="009A62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zastávanie funkcie </w:t>
      </w:r>
      <w:r w:rsidR="004D13AA">
        <w:rPr>
          <w:rFonts w:ascii="Times New Roman" w:hAnsi="Times New Roman" w:cs="Times New Roman"/>
          <w:sz w:val="24"/>
          <w:szCs w:val="24"/>
        </w:rPr>
        <w:t>vedúci knižne</w:t>
      </w:r>
      <w:r w:rsidR="00C838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Akadémie Policajného zboru v Bratislave sa vyžaduje vysokoškolské vzdelanie II</w:t>
      </w:r>
      <w:r w:rsidR="00AD6BE6">
        <w:rPr>
          <w:rFonts w:ascii="Times New Roman" w:hAnsi="Times New Roman" w:cs="Times New Roman"/>
          <w:sz w:val="24"/>
          <w:szCs w:val="24"/>
        </w:rPr>
        <w:t>. stupňa</w:t>
      </w:r>
      <w:r w:rsidR="00952B64">
        <w:rPr>
          <w:rFonts w:ascii="Times New Roman" w:hAnsi="Times New Roman" w:cs="Times New Roman"/>
          <w:sz w:val="24"/>
          <w:szCs w:val="24"/>
        </w:rPr>
        <w:t>, výhodou je odbor knižnica a informačn</w:t>
      </w:r>
      <w:r w:rsidR="00B654C3">
        <w:rPr>
          <w:rFonts w:ascii="Times New Roman" w:hAnsi="Times New Roman" w:cs="Times New Roman"/>
          <w:sz w:val="24"/>
          <w:szCs w:val="24"/>
        </w:rPr>
        <w:t>á</w:t>
      </w:r>
      <w:r w:rsidR="00952B64">
        <w:rPr>
          <w:rFonts w:ascii="Times New Roman" w:hAnsi="Times New Roman" w:cs="Times New Roman"/>
          <w:sz w:val="24"/>
          <w:szCs w:val="24"/>
        </w:rPr>
        <w:t xml:space="preserve"> ved</w:t>
      </w:r>
      <w:r w:rsidR="00B654C3">
        <w:rPr>
          <w:rFonts w:ascii="Times New Roman" w:hAnsi="Times New Roman" w:cs="Times New Roman"/>
          <w:sz w:val="24"/>
          <w:szCs w:val="24"/>
        </w:rPr>
        <w:t>a</w:t>
      </w:r>
      <w:r w:rsidR="00952B64">
        <w:rPr>
          <w:rFonts w:ascii="Times New Roman" w:hAnsi="Times New Roman" w:cs="Times New Roman"/>
          <w:sz w:val="24"/>
          <w:szCs w:val="24"/>
        </w:rPr>
        <w:t>. Prax a pracovné skúsenosti v oblasti akademických knižníc, prax v riadiacej pozícii, organizačné schopnosti tímovej spolupráce, analytické myslenie</w:t>
      </w:r>
      <w:r w:rsidR="00FE6343">
        <w:rPr>
          <w:rFonts w:ascii="Times New Roman" w:hAnsi="Times New Roman" w:cs="Times New Roman"/>
          <w:sz w:val="24"/>
          <w:szCs w:val="24"/>
        </w:rPr>
        <w:t xml:space="preserve"> samostatnosť, flexibilita, iniciatíva ďalšieho rozvoja akademickej knižnice</w:t>
      </w:r>
      <w:r w:rsidR="000E2CD9">
        <w:rPr>
          <w:rFonts w:ascii="Times New Roman" w:hAnsi="Times New Roman" w:cs="Times New Roman"/>
          <w:sz w:val="24"/>
          <w:szCs w:val="24"/>
        </w:rPr>
        <w:t>,</w:t>
      </w:r>
      <w:r w:rsidR="00FE6343">
        <w:rPr>
          <w:rFonts w:ascii="Times New Roman" w:hAnsi="Times New Roman" w:cs="Times New Roman"/>
          <w:sz w:val="24"/>
          <w:szCs w:val="24"/>
        </w:rPr>
        <w:t xml:space="preserve"> ovládanie Microsoft Office. Aktívna znalosť anglického jazyka.</w:t>
      </w:r>
    </w:p>
    <w:p w:rsidR="00B654C3" w:rsidRDefault="009A621B" w:rsidP="009A62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Predpokladaná pracovná náplň je podľa NV č. 354/2018 z. z., ktorým sa ustanovujú katalógy pracovných činností pri výkone práce vo verejnom záujme a o ich zmenách a dopĺňaní v znení neskorších predpisov 1</w:t>
      </w:r>
      <w:r w:rsidR="00FE6343">
        <w:rPr>
          <w:rFonts w:ascii="Times New Roman" w:hAnsi="Times New Roman" w:cs="Times New Roman"/>
          <w:sz w:val="24"/>
          <w:szCs w:val="24"/>
        </w:rPr>
        <w:t>0</w:t>
      </w:r>
      <w:r w:rsidR="00B654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5A07D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E6343">
        <w:rPr>
          <w:rFonts w:ascii="Times New Roman" w:hAnsi="Times New Roman" w:cs="Times New Roman"/>
          <w:sz w:val="24"/>
          <w:szCs w:val="24"/>
        </w:rPr>
        <w:t>4</w:t>
      </w:r>
      <w:r w:rsidR="00B654C3">
        <w:rPr>
          <w:rFonts w:ascii="Times New Roman" w:hAnsi="Times New Roman" w:cs="Times New Roman"/>
          <w:sz w:val="24"/>
          <w:szCs w:val="24"/>
        </w:rPr>
        <w:t xml:space="preserve"> Komplexne zabezpečovanie a koordinovanie náročných špecializovaných knižnično-informačných činnosti na úseku doplňovania, spracovania, správy, uchovávania a sprístupňovania knižnično</w:t>
      </w:r>
      <w:r w:rsidR="000E2CD9">
        <w:rPr>
          <w:rFonts w:ascii="Times New Roman" w:hAnsi="Times New Roman" w:cs="Times New Roman"/>
          <w:sz w:val="24"/>
          <w:szCs w:val="24"/>
        </w:rPr>
        <w:t>-</w:t>
      </w:r>
      <w:r w:rsidR="00B654C3">
        <w:rPr>
          <w:rFonts w:ascii="Times New Roman" w:hAnsi="Times New Roman" w:cs="Times New Roman"/>
          <w:sz w:val="24"/>
          <w:szCs w:val="24"/>
        </w:rPr>
        <w:t>informačných fondov, revízie</w:t>
      </w:r>
      <w:r w:rsidR="000E2CD9">
        <w:rPr>
          <w:rFonts w:ascii="Times New Roman" w:hAnsi="Times New Roman" w:cs="Times New Roman"/>
          <w:sz w:val="24"/>
          <w:szCs w:val="24"/>
        </w:rPr>
        <w:t>,</w:t>
      </w:r>
      <w:r w:rsidR="00B654C3">
        <w:rPr>
          <w:rFonts w:ascii="Times New Roman" w:hAnsi="Times New Roman" w:cs="Times New Roman"/>
          <w:sz w:val="24"/>
          <w:szCs w:val="24"/>
        </w:rPr>
        <w:t> preventívnej ochrany dokumentov, poskytovania špecializovaných knižničných služieb a zabezpečovanie ďalšej vysoko špecializovanej agendy knižnice, analytických a rozvojových materiálov v oblasti svojej špecializácie. Výskum v oblasti knižničná a informačná veda a medziodborový výskum v oblasti historických vied, spoločenských a humanitných vied.</w:t>
      </w:r>
    </w:p>
    <w:p w:rsidR="009A621B" w:rsidRDefault="009A621B" w:rsidP="009A62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Platová trieda 0</w:t>
      </w:r>
      <w:r w:rsidR="0007205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(v rozmedzí podľa doterajšej praxe od 1.</w:t>
      </w:r>
      <w:r w:rsidR="005A07D1">
        <w:rPr>
          <w:rFonts w:ascii="Times New Roman" w:hAnsi="Times New Roman" w:cs="Times New Roman"/>
          <w:sz w:val="24"/>
          <w:szCs w:val="24"/>
        </w:rPr>
        <w:t>370,-</w:t>
      </w:r>
      <w:r>
        <w:rPr>
          <w:rFonts w:ascii="Times New Roman" w:hAnsi="Times New Roman" w:cs="Times New Roman"/>
          <w:sz w:val="24"/>
          <w:szCs w:val="24"/>
        </w:rPr>
        <w:t xml:space="preserve"> € do 1.</w:t>
      </w:r>
      <w:r w:rsidR="005A07D1">
        <w:rPr>
          <w:rFonts w:ascii="Times New Roman" w:hAnsi="Times New Roman" w:cs="Times New Roman"/>
          <w:sz w:val="24"/>
          <w:szCs w:val="24"/>
        </w:rPr>
        <w:t>869</w:t>
      </w:r>
      <w:r>
        <w:rPr>
          <w:rFonts w:ascii="Times New Roman" w:hAnsi="Times New Roman" w:cs="Times New Roman"/>
          <w:sz w:val="24"/>
          <w:szCs w:val="24"/>
        </w:rPr>
        <w:t>,50,- € +</w:t>
      </w:r>
      <w:r w:rsidR="00AA28BB">
        <w:rPr>
          <w:rFonts w:ascii="Times New Roman" w:hAnsi="Times New Roman" w:cs="Times New Roman"/>
          <w:sz w:val="24"/>
          <w:szCs w:val="24"/>
        </w:rPr>
        <w:t xml:space="preserve"> zvýšenie tarifného platu o 5%)</w:t>
      </w:r>
      <w:r>
        <w:rPr>
          <w:rFonts w:ascii="Times New Roman" w:hAnsi="Times New Roman" w:cs="Times New Roman"/>
          <w:sz w:val="24"/>
          <w:szCs w:val="24"/>
        </w:rPr>
        <w:t xml:space="preserve"> osobný príplatok z Kolektívnej zmluvy 100,- €)</w:t>
      </w:r>
      <w:r w:rsidR="00AA28BB">
        <w:rPr>
          <w:rFonts w:ascii="Times New Roman" w:hAnsi="Times New Roman" w:cs="Times New Roman"/>
          <w:sz w:val="24"/>
          <w:szCs w:val="24"/>
        </w:rPr>
        <w:t xml:space="preserve"> a príplatok za riadenie 110,- €.</w:t>
      </w:r>
    </w:p>
    <w:p w:rsidR="00C258C3" w:rsidRDefault="00C258C3" w:rsidP="009A62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up k 01.01.2025</w:t>
      </w:r>
    </w:p>
    <w:p w:rsidR="00843AA5" w:rsidRDefault="00843AA5" w:rsidP="000E2CD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Podmienky pre </w:t>
      </w:r>
      <w:r w:rsidR="000E2CD9">
        <w:rPr>
          <w:rFonts w:ascii="Times New Roman" w:hAnsi="Times New Roman" w:cs="Times New Roman"/>
          <w:b/>
          <w:sz w:val="24"/>
          <w:szCs w:val="24"/>
        </w:rPr>
        <w:t>záujemcov o voľné pracovné miesto</w:t>
      </w:r>
    </w:p>
    <w:p w:rsidR="00843AA5" w:rsidRDefault="00843AA5" w:rsidP="00843AA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Uchádzači  na miest</w:t>
      </w:r>
      <w:r w:rsidR="00C67122">
        <w:rPr>
          <w:rFonts w:ascii="Times New Roman" w:hAnsi="Times New Roman" w:cs="Times New Roman"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vedúceho predložia:</w:t>
      </w:r>
    </w:p>
    <w:p w:rsidR="00843AA5" w:rsidRDefault="00843AA5" w:rsidP="00843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a) štruktúrovaný profesijný životopis</w:t>
      </w:r>
    </w:p>
    <w:p w:rsidR="00843AA5" w:rsidRDefault="00843AA5" w:rsidP="00843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b) doklad o dosiahnutom najvyššom vzdelaní,</w:t>
      </w:r>
    </w:p>
    <w:p w:rsidR="00843AA5" w:rsidRDefault="00843AA5" w:rsidP="00843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c)  prehľad praxe,</w:t>
      </w:r>
    </w:p>
    <w:p w:rsidR="00843AA5" w:rsidRDefault="00843AA5" w:rsidP="00843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d) výpis z registra trestov. </w:t>
      </w:r>
    </w:p>
    <w:p w:rsidR="00843AA5" w:rsidRDefault="00843AA5" w:rsidP="00843AA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3AA5" w:rsidRDefault="00843AA5" w:rsidP="00843AA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CE7" w:rsidRDefault="00FB7CE7" w:rsidP="006629EE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sectPr w:rsidR="00FB7CE7" w:rsidSect="00CC31FF">
      <w:pgSz w:w="11906" w:h="16838"/>
      <w:pgMar w:top="153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5A68"/>
    <w:multiLevelType w:val="hybridMultilevel"/>
    <w:tmpl w:val="EE7A7874"/>
    <w:lvl w:ilvl="0" w:tplc="041B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FBA7FD5"/>
    <w:multiLevelType w:val="hybridMultilevel"/>
    <w:tmpl w:val="E66C44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37349"/>
    <w:multiLevelType w:val="hybridMultilevel"/>
    <w:tmpl w:val="FE2C9122"/>
    <w:lvl w:ilvl="0" w:tplc="D4C8B150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D9219C7"/>
    <w:multiLevelType w:val="hybridMultilevel"/>
    <w:tmpl w:val="0EA8AC1A"/>
    <w:lvl w:ilvl="0" w:tplc="018EF7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0E82682"/>
    <w:multiLevelType w:val="hybridMultilevel"/>
    <w:tmpl w:val="DF462F5E"/>
    <w:lvl w:ilvl="0" w:tplc="130E5F3C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314D0D9C"/>
    <w:multiLevelType w:val="hybridMultilevel"/>
    <w:tmpl w:val="FE2C9122"/>
    <w:lvl w:ilvl="0" w:tplc="D4C8B150">
      <w:start w:val="1"/>
      <w:numFmt w:val="lowerLetter"/>
      <w:lvlText w:val="%1)"/>
      <w:lvlJc w:val="left"/>
      <w:pPr>
        <w:ind w:left="630" w:hanging="360"/>
      </w:pPr>
    </w:lvl>
    <w:lvl w:ilvl="1" w:tplc="041B0019">
      <w:start w:val="1"/>
      <w:numFmt w:val="lowerLetter"/>
      <w:lvlText w:val="%2."/>
      <w:lvlJc w:val="left"/>
      <w:pPr>
        <w:ind w:left="1350" w:hanging="360"/>
      </w:pPr>
    </w:lvl>
    <w:lvl w:ilvl="2" w:tplc="041B001B">
      <w:start w:val="1"/>
      <w:numFmt w:val="lowerRoman"/>
      <w:lvlText w:val="%3."/>
      <w:lvlJc w:val="right"/>
      <w:pPr>
        <w:ind w:left="2070" w:hanging="180"/>
      </w:pPr>
    </w:lvl>
    <w:lvl w:ilvl="3" w:tplc="041B000F">
      <w:start w:val="1"/>
      <w:numFmt w:val="decimal"/>
      <w:lvlText w:val="%4."/>
      <w:lvlJc w:val="left"/>
      <w:pPr>
        <w:ind w:left="2790" w:hanging="360"/>
      </w:pPr>
    </w:lvl>
    <w:lvl w:ilvl="4" w:tplc="041B0019">
      <w:start w:val="1"/>
      <w:numFmt w:val="lowerLetter"/>
      <w:lvlText w:val="%5."/>
      <w:lvlJc w:val="left"/>
      <w:pPr>
        <w:ind w:left="3510" w:hanging="360"/>
      </w:pPr>
    </w:lvl>
    <w:lvl w:ilvl="5" w:tplc="041B001B">
      <w:start w:val="1"/>
      <w:numFmt w:val="lowerRoman"/>
      <w:lvlText w:val="%6."/>
      <w:lvlJc w:val="right"/>
      <w:pPr>
        <w:ind w:left="4230" w:hanging="180"/>
      </w:pPr>
    </w:lvl>
    <w:lvl w:ilvl="6" w:tplc="041B000F">
      <w:start w:val="1"/>
      <w:numFmt w:val="decimal"/>
      <w:lvlText w:val="%7."/>
      <w:lvlJc w:val="left"/>
      <w:pPr>
        <w:ind w:left="4950" w:hanging="360"/>
      </w:pPr>
    </w:lvl>
    <w:lvl w:ilvl="7" w:tplc="041B0019">
      <w:start w:val="1"/>
      <w:numFmt w:val="lowerLetter"/>
      <w:lvlText w:val="%8."/>
      <w:lvlJc w:val="left"/>
      <w:pPr>
        <w:ind w:left="5670" w:hanging="360"/>
      </w:pPr>
    </w:lvl>
    <w:lvl w:ilvl="8" w:tplc="041B001B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3A662833"/>
    <w:multiLevelType w:val="hybridMultilevel"/>
    <w:tmpl w:val="3E40AD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C6338"/>
    <w:multiLevelType w:val="hybridMultilevel"/>
    <w:tmpl w:val="52D06C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87EF7"/>
    <w:multiLevelType w:val="hybridMultilevel"/>
    <w:tmpl w:val="DF462F5E"/>
    <w:lvl w:ilvl="0" w:tplc="130E5F3C">
      <w:start w:val="1"/>
      <w:numFmt w:val="lowerLetter"/>
      <w:lvlText w:val="%1)"/>
      <w:lvlJc w:val="left"/>
      <w:pPr>
        <w:ind w:left="617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892" w:hanging="360"/>
      </w:pPr>
    </w:lvl>
    <w:lvl w:ilvl="2" w:tplc="041B001B" w:tentative="1">
      <w:start w:val="1"/>
      <w:numFmt w:val="lowerRoman"/>
      <w:lvlText w:val="%3."/>
      <w:lvlJc w:val="right"/>
      <w:pPr>
        <w:ind w:left="7612" w:hanging="180"/>
      </w:pPr>
    </w:lvl>
    <w:lvl w:ilvl="3" w:tplc="041B000F" w:tentative="1">
      <w:start w:val="1"/>
      <w:numFmt w:val="decimal"/>
      <w:lvlText w:val="%4."/>
      <w:lvlJc w:val="left"/>
      <w:pPr>
        <w:ind w:left="8332" w:hanging="360"/>
      </w:pPr>
    </w:lvl>
    <w:lvl w:ilvl="4" w:tplc="041B0019" w:tentative="1">
      <w:start w:val="1"/>
      <w:numFmt w:val="lowerLetter"/>
      <w:lvlText w:val="%5."/>
      <w:lvlJc w:val="left"/>
      <w:pPr>
        <w:ind w:left="9052" w:hanging="360"/>
      </w:pPr>
    </w:lvl>
    <w:lvl w:ilvl="5" w:tplc="041B001B" w:tentative="1">
      <w:start w:val="1"/>
      <w:numFmt w:val="lowerRoman"/>
      <w:lvlText w:val="%6."/>
      <w:lvlJc w:val="right"/>
      <w:pPr>
        <w:ind w:left="9772" w:hanging="180"/>
      </w:pPr>
    </w:lvl>
    <w:lvl w:ilvl="6" w:tplc="041B000F" w:tentative="1">
      <w:start w:val="1"/>
      <w:numFmt w:val="decimal"/>
      <w:lvlText w:val="%7."/>
      <w:lvlJc w:val="left"/>
      <w:pPr>
        <w:ind w:left="10492" w:hanging="360"/>
      </w:pPr>
    </w:lvl>
    <w:lvl w:ilvl="7" w:tplc="041B0019" w:tentative="1">
      <w:start w:val="1"/>
      <w:numFmt w:val="lowerLetter"/>
      <w:lvlText w:val="%8."/>
      <w:lvlJc w:val="left"/>
      <w:pPr>
        <w:ind w:left="11212" w:hanging="360"/>
      </w:pPr>
    </w:lvl>
    <w:lvl w:ilvl="8" w:tplc="041B001B" w:tentative="1">
      <w:start w:val="1"/>
      <w:numFmt w:val="lowerRoman"/>
      <w:lvlText w:val="%9."/>
      <w:lvlJc w:val="right"/>
      <w:pPr>
        <w:ind w:left="11932" w:hanging="180"/>
      </w:pPr>
    </w:lvl>
  </w:abstractNum>
  <w:abstractNum w:abstractNumId="9" w15:restartNumberingAfterBreak="0">
    <w:nsid w:val="4CD679C1"/>
    <w:multiLevelType w:val="hybridMultilevel"/>
    <w:tmpl w:val="F50A23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D5059"/>
    <w:multiLevelType w:val="hybridMultilevel"/>
    <w:tmpl w:val="B1FA55F2"/>
    <w:lvl w:ilvl="0" w:tplc="A418B4E8">
      <w:start w:val="1"/>
      <w:numFmt w:val="decimal"/>
      <w:lvlText w:val="%1."/>
      <w:lvlJc w:val="left"/>
      <w:pPr>
        <w:ind w:left="765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85" w:hanging="360"/>
      </w:pPr>
    </w:lvl>
    <w:lvl w:ilvl="2" w:tplc="041B001B">
      <w:start w:val="1"/>
      <w:numFmt w:val="lowerRoman"/>
      <w:lvlText w:val="%3."/>
      <w:lvlJc w:val="right"/>
      <w:pPr>
        <w:ind w:left="2205" w:hanging="180"/>
      </w:pPr>
    </w:lvl>
    <w:lvl w:ilvl="3" w:tplc="041B000F">
      <w:start w:val="1"/>
      <w:numFmt w:val="decimal"/>
      <w:lvlText w:val="%4."/>
      <w:lvlJc w:val="left"/>
      <w:pPr>
        <w:ind w:left="2925" w:hanging="360"/>
      </w:pPr>
    </w:lvl>
    <w:lvl w:ilvl="4" w:tplc="041B0019">
      <w:start w:val="1"/>
      <w:numFmt w:val="lowerLetter"/>
      <w:lvlText w:val="%5."/>
      <w:lvlJc w:val="left"/>
      <w:pPr>
        <w:ind w:left="3645" w:hanging="360"/>
      </w:pPr>
    </w:lvl>
    <w:lvl w:ilvl="5" w:tplc="041B001B">
      <w:start w:val="1"/>
      <w:numFmt w:val="lowerRoman"/>
      <w:lvlText w:val="%6."/>
      <w:lvlJc w:val="right"/>
      <w:pPr>
        <w:ind w:left="4365" w:hanging="180"/>
      </w:pPr>
    </w:lvl>
    <w:lvl w:ilvl="6" w:tplc="041B000F">
      <w:start w:val="1"/>
      <w:numFmt w:val="decimal"/>
      <w:lvlText w:val="%7."/>
      <w:lvlJc w:val="left"/>
      <w:pPr>
        <w:ind w:left="5085" w:hanging="360"/>
      </w:pPr>
    </w:lvl>
    <w:lvl w:ilvl="7" w:tplc="041B0019">
      <w:start w:val="1"/>
      <w:numFmt w:val="lowerLetter"/>
      <w:lvlText w:val="%8."/>
      <w:lvlJc w:val="left"/>
      <w:pPr>
        <w:ind w:left="5805" w:hanging="360"/>
      </w:pPr>
    </w:lvl>
    <w:lvl w:ilvl="8" w:tplc="041B001B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4D9F16D4"/>
    <w:multiLevelType w:val="hybridMultilevel"/>
    <w:tmpl w:val="EA4E55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675BB"/>
    <w:multiLevelType w:val="hybridMultilevel"/>
    <w:tmpl w:val="26C003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16468"/>
    <w:multiLevelType w:val="hybridMultilevel"/>
    <w:tmpl w:val="B1FA55F2"/>
    <w:lvl w:ilvl="0" w:tplc="A418B4E8">
      <w:start w:val="1"/>
      <w:numFmt w:val="decimal"/>
      <w:lvlText w:val="%1."/>
      <w:lvlJc w:val="left"/>
      <w:pPr>
        <w:ind w:left="765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85" w:hanging="360"/>
      </w:pPr>
    </w:lvl>
    <w:lvl w:ilvl="2" w:tplc="041B001B">
      <w:start w:val="1"/>
      <w:numFmt w:val="lowerRoman"/>
      <w:lvlText w:val="%3."/>
      <w:lvlJc w:val="right"/>
      <w:pPr>
        <w:ind w:left="2205" w:hanging="180"/>
      </w:pPr>
    </w:lvl>
    <w:lvl w:ilvl="3" w:tplc="041B000F">
      <w:start w:val="1"/>
      <w:numFmt w:val="decimal"/>
      <w:lvlText w:val="%4."/>
      <w:lvlJc w:val="left"/>
      <w:pPr>
        <w:ind w:left="2925" w:hanging="360"/>
      </w:pPr>
    </w:lvl>
    <w:lvl w:ilvl="4" w:tplc="041B0019">
      <w:start w:val="1"/>
      <w:numFmt w:val="lowerLetter"/>
      <w:lvlText w:val="%5."/>
      <w:lvlJc w:val="left"/>
      <w:pPr>
        <w:ind w:left="3645" w:hanging="360"/>
      </w:pPr>
    </w:lvl>
    <w:lvl w:ilvl="5" w:tplc="041B001B">
      <w:start w:val="1"/>
      <w:numFmt w:val="lowerRoman"/>
      <w:lvlText w:val="%6."/>
      <w:lvlJc w:val="right"/>
      <w:pPr>
        <w:ind w:left="4365" w:hanging="180"/>
      </w:pPr>
    </w:lvl>
    <w:lvl w:ilvl="6" w:tplc="041B000F">
      <w:start w:val="1"/>
      <w:numFmt w:val="decimal"/>
      <w:lvlText w:val="%7."/>
      <w:lvlJc w:val="left"/>
      <w:pPr>
        <w:ind w:left="5085" w:hanging="360"/>
      </w:pPr>
    </w:lvl>
    <w:lvl w:ilvl="7" w:tplc="041B0019">
      <w:start w:val="1"/>
      <w:numFmt w:val="lowerLetter"/>
      <w:lvlText w:val="%8."/>
      <w:lvlJc w:val="left"/>
      <w:pPr>
        <w:ind w:left="5805" w:hanging="360"/>
      </w:pPr>
    </w:lvl>
    <w:lvl w:ilvl="8" w:tplc="041B001B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5A2461A1"/>
    <w:multiLevelType w:val="hybridMultilevel"/>
    <w:tmpl w:val="7EC4ADDA"/>
    <w:lvl w:ilvl="0" w:tplc="041B000F">
      <w:start w:val="1"/>
      <w:numFmt w:val="decimal"/>
      <w:lvlText w:val="%1."/>
      <w:lvlJc w:val="left"/>
      <w:pPr>
        <w:ind w:left="765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85" w:hanging="360"/>
      </w:pPr>
    </w:lvl>
    <w:lvl w:ilvl="2" w:tplc="041B001B">
      <w:start w:val="1"/>
      <w:numFmt w:val="lowerRoman"/>
      <w:lvlText w:val="%3."/>
      <w:lvlJc w:val="right"/>
      <w:pPr>
        <w:ind w:left="2205" w:hanging="180"/>
      </w:pPr>
    </w:lvl>
    <w:lvl w:ilvl="3" w:tplc="041B000F">
      <w:start w:val="1"/>
      <w:numFmt w:val="decimal"/>
      <w:lvlText w:val="%4."/>
      <w:lvlJc w:val="left"/>
      <w:pPr>
        <w:ind w:left="2925" w:hanging="360"/>
      </w:pPr>
    </w:lvl>
    <w:lvl w:ilvl="4" w:tplc="041B0019">
      <w:start w:val="1"/>
      <w:numFmt w:val="lowerLetter"/>
      <w:lvlText w:val="%5."/>
      <w:lvlJc w:val="left"/>
      <w:pPr>
        <w:ind w:left="3645" w:hanging="360"/>
      </w:pPr>
    </w:lvl>
    <w:lvl w:ilvl="5" w:tplc="041B001B">
      <w:start w:val="1"/>
      <w:numFmt w:val="lowerRoman"/>
      <w:lvlText w:val="%6."/>
      <w:lvlJc w:val="right"/>
      <w:pPr>
        <w:ind w:left="4365" w:hanging="180"/>
      </w:pPr>
    </w:lvl>
    <w:lvl w:ilvl="6" w:tplc="041B000F">
      <w:start w:val="1"/>
      <w:numFmt w:val="decimal"/>
      <w:lvlText w:val="%7."/>
      <w:lvlJc w:val="left"/>
      <w:pPr>
        <w:ind w:left="5085" w:hanging="360"/>
      </w:pPr>
    </w:lvl>
    <w:lvl w:ilvl="7" w:tplc="041B0019">
      <w:start w:val="1"/>
      <w:numFmt w:val="lowerLetter"/>
      <w:lvlText w:val="%8."/>
      <w:lvlJc w:val="left"/>
      <w:pPr>
        <w:ind w:left="5805" w:hanging="360"/>
      </w:pPr>
    </w:lvl>
    <w:lvl w:ilvl="8" w:tplc="041B001B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65DB40EF"/>
    <w:multiLevelType w:val="hybridMultilevel"/>
    <w:tmpl w:val="5748CE02"/>
    <w:lvl w:ilvl="0" w:tplc="8D5ED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991C11"/>
    <w:multiLevelType w:val="hybridMultilevel"/>
    <w:tmpl w:val="FE2C9122"/>
    <w:lvl w:ilvl="0" w:tplc="D4C8B150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2"/>
  </w:num>
  <w:num w:numId="5">
    <w:abstractNumId w:val="9"/>
  </w:num>
  <w:num w:numId="6">
    <w:abstractNumId w:val="11"/>
  </w:num>
  <w:num w:numId="7">
    <w:abstractNumId w:val="15"/>
  </w:num>
  <w:num w:numId="8">
    <w:abstractNumId w:val="1"/>
  </w:num>
  <w:num w:numId="9">
    <w:abstractNumId w:val="3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8"/>
  </w:num>
  <w:num w:numId="15">
    <w:abstractNumId w:val="16"/>
  </w:num>
  <w:num w:numId="16">
    <w:abstractNumId w:val="4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FF"/>
    <w:rsid w:val="00002395"/>
    <w:rsid w:val="00003A66"/>
    <w:rsid w:val="00003BDC"/>
    <w:rsid w:val="00004EDC"/>
    <w:rsid w:val="00007231"/>
    <w:rsid w:val="00010F20"/>
    <w:rsid w:val="000131AB"/>
    <w:rsid w:val="00014050"/>
    <w:rsid w:val="00023245"/>
    <w:rsid w:val="00025948"/>
    <w:rsid w:val="000273D4"/>
    <w:rsid w:val="00031DB6"/>
    <w:rsid w:val="00032FD1"/>
    <w:rsid w:val="000333D8"/>
    <w:rsid w:val="00034BAB"/>
    <w:rsid w:val="0003676B"/>
    <w:rsid w:val="00037987"/>
    <w:rsid w:val="00051F03"/>
    <w:rsid w:val="00053E52"/>
    <w:rsid w:val="000578DF"/>
    <w:rsid w:val="00060D85"/>
    <w:rsid w:val="0006324E"/>
    <w:rsid w:val="000652A6"/>
    <w:rsid w:val="00065BA7"/>
    <w:rsid w:val="00071D4A"/>
    <w:rsid w:val="0007205A"/>
    <w:rsid w:val="00074D5C"/>
    <w:rsid w:val="000755F8"/>
    <w:rsid w:val="00076825"/>
    <w:rsid w:val="00090EB0"/>
    <w:rsid w:val="000921AB"/>
    <w:rsid w:val="00093C74"/>
    <w:rsid w:val="000963CF"/>
    <w:rsid w:val="00097079"/>
    <w:rsid w:val="000A332B"/>
    <w:rsid w:val="000A48B0"/>
    <w:rsid w:val="000A4ECD"/>
    <w:rsid w:val="000B719F"/>
    <w:rsid w:val="000C09E7"/>
    <w:rsid w:val="000C6D65"/>
    <w:rsid w:val="000D1019"/>
    <w:rsid w:val="000D1074"/>
    <w:rsid w:val="000D3783"/>
    <w:rsid w:val="000D6219"/>
    <w:rsid w:val="000E2CD9"/>
    <w:rsid w:val="000E5D3C"/>
    <w:rsid w:val="000F2704"/>
    <w:rsid w:val="000F425A"/>
    <w:rsid w:val="00100A87"/>
    <w:rsid w:val="001010AC"/>
    <w:rsid w:val="00103C5F"/>
    <w:rsid w:val="00107A4B"/>
    <w:rsid w:val="001104D0"/>
    <w:rsid w:val="00112300"/>
    <w:rsid w:val="0011382A"/>
    <w:rsid w:val="001139DB"/>
    <w:rsid w:val="0011501A"/>
    <w:rsid w:val="001171D6"/>
    <w:rsid w:val="00117815"/>
    <w:rsid w:val="00124979"/>
    <w:rsid w:val="00127E3F"/>
    <w:rsid w:val="00134160"/>
    <w:rsid w:val="00134B96"/>
    <w:rsid w:val="00134DED"/>
    <w:rsid w:val="0014022B"/>
    <w:rsid w:val="00140397"/>
    <w:rsid w:val="001421E2"/>
    <w:rsid w:val="001427EA"/>
    <w:rsid w:val="00142CB8"/>
    <w:rsid w:val="00143A6B"/>
    <w:rsid w:val="00143C40"/>
    <w:rsid w:val="0014699C"/>
    <w:rsid w:val="001515A5"/>
    <w:rsid w:val="00152A63"/>
    <w:rsid w:val="0015777D"/>
    <w:rsid w:val="001613D9"/>
    <w:rsid w:val="001641C8"/>
    <w:rsid w:val="00167961"/>
    <w:rsid w:val="00172874"/>
    <w:rsid w:val="00172CF0"/>
    <w:rsid w:val="00181724"/>
    <w:rsid w:val="0018544D"/>
    <w:rsid w:val="00187A76"/>
    <w:rsid w:val="0019018E"/>
    <w:rsid w:val="00190B06"/>
    <w:rsid w:val="00190EB0"/>
    <w:rsid w:val="00193AC1"/>
    <w:rsid w:val="00193E92"/>
    <w:rsid w:val="00194123"/>
    <w:rsid w:val="001979EC"/>
    <w:rsid w:val="00197AA5"/>
    <w:rsid w:val="001A0980"/>
    <w:rsid w:val="001B18C3"/>
    <w:rsid w:val="001B7627"/>
    <w:rsid w:val="001C0FF6"/>
    <w:rsid w:val="001C16D1"/>
    <w:rsid w:val="001C423F"/>
    <w:rsid w:val="001C5E99"/>
    <w:rsid w:val="001C65F0"/>
    <w:rsid w:val="001D0694"/>
    <w:rsid w:val="001D0AA4"/>
    <w:rsid w:val="001D1C97"/>
    <w:rsid w:val="001D40AD"/>
    <w:rsid w:val="001D44E0"/>
    <w:rsid w:val="001D5FFA"/>
    <w:rsid w:val="001D61ED"/>
    <w:rsid w:val="001D6FDB"/>
    <w:rsid w:val="001E0EB0"/>
    <w:rsid w:val="001E577B"/>
    <w:rsid w:val="001E62C3"/>
    <w:rsid w:val="001E6797"/>
    <w:rsid w:val="001E7136"/>
    <w:rsid w:val="001F1C59"/>
    <w:rsid w:val="001F212A"/>
    <w:rsid w:val="001F4299"/>
    <w:rsid w:val="001F6916"/>
    <w:rsid w:val="001F7267"/>
    <w:rsid w:val="0020255F"/>
    <w:rsid w:val="00202BC7"/>
    <w:rsid w:val="002069AD"/>
    <w:rsid w:val="00206A2D"/>
    <w:rsid w:val="00207273"/>
    <w:rsid w:val="00210004"/>
    <w:rsid w:val="00210F44"/>
    <w:rsid w:val="00212F20"/>
    <w:rsid w:val="002132E4"/>
    <w:rsid w:val="0021414F"/>
    <w:rsid w:val="00217FF9"/>
    <w:rsid w:val="0022093F"/>
    <w:rsid w:val="00222250"/>
    <w:rsid w:val="0023078E"/>
    <w:rsid w:val="00237A01"/>
    <w:rsid w:val="00241A27"/>
    <w:rsid w:val="00242A6D"/>
    <w:rsid w:val="002450C1"/>
    <w:rsid w:val="002466C0"/>
    <w:rsid w:val="00252002"/>
    <w:rsid w:val="002527EA"/>
    <w:rsid w:val="0025370D"/>
    <w:rsid w:val="00255778"/>
    <w:rsid w:val="002573E8"/>
    <w:rsid w:val="00257D03"/>
    <w:rsid w:val="00260568"/>
    <w:rsid w:val="0026255B"/>
    <w:rsid w:val="0026709D"/>
    <w:rsid w:val="00267662"/>
    <w:rsid w:val="00271EE6"/>
    <w:rsid w:val="00276266"/>
    <w:rsid w:val="00280A21"/>
    <w:rsid w:val="00281453"/>
    <w:rsid w:val="0028233B"/>
    <w:rsid w:val="00283289"/>
    <w:rsid w:val="00284A6C"/>
    <w:rsid w:val="002852D7"/>
    <w:rsid w:val="00285380"/>
    <w:rsid w:val="0028660E"/>
    <w:rsid w:val="002A0F05"/>
    <w:rsid w:val="002A2C61"/>
    <w:rsid w:val="002A411A"/>
    <w:rsid w:val="002A6288"/>
    <w:rsid w:val="002A72E7"/>
    <w:rsid w:val="002B1B27"/>
    <w:rsid w:val="002B2263"/>
    <w:rsid w:val="002B3137"/>
    <w:rsid w:val="002B3AEC"/>
    <w:rsid w:val="002B5458"/>
    <w:rsid w:val="002B5A9F"/>
    <w:rsid w:val="002D2F32"/>
    <w:rsid w:val="002D6889"/>
    <w:rsid w:val="002D6B52"/>
    <w:rsid w:val="002E4FD5"/>
    <w:rsid w:val="002F0274"/>
    <w:rsid w:val="002F373B"/>
    <w:rsid w:val="00300567"/>
    <w:rsid w:val="00303787"/>
    <w:rsid w:val="00304120"/>
    <w:rsid w:val="00304D26"/>
    <w:rsid w:val="00305617"/>
    <w:rsid w:val="003062C2"/>
    <w:rsid w:val="0030788F"/>
    <w:rsid w:val="00313770"/>
    <w:rsid w:val="0031693D"/>
    <w:rsid w:val="00317C28"/>
    <w:rsid w:val="00326475"/>
    <w:rsid w:val="00326D1F"/>
    <w:rsid w:val="00327182"/>
    <w:rsid w:val="00330AF9"/>
    <w:rsid w:val="0033185E"/>
    <w:rsid w:val="00332665"/>
    <w:rsid w:val="003344F0"/>
    <w:rsid w:val="00334B22"/>
    <w:rsid w:val="00334F88"/>
    <w:rsid w:val="00341283"/>
    <w:rsid w:val="00342EF8"/>
    <w:rsid w:val="00343671"/>
    <w:rsid w:val="00343B14"/>
    <w:rsid w:val="00344C4D"/>
    <w:rsid w:val="00346495"/>
    <w:rsid w:val="003464C6"/>
    <w:rsid w:val="00350BA6"/>
    <w:rsid w:val="003517F3"/>
    <w:rsid w:val="00352694"/>
    <w:rsid w:val="00353793"/>
    <w:rsid w:val="00355C15"/>
    <w:rsid w:val="0036075A"/>
    <w:rsid w:val="003733A9"/>
    <w:rsid w:val="00376002"/>
    <w:rsid w:val="003772D4"/>
    <w:rsid w:val="00383ED3"/>
    <w:rsid w:val="00392FF9"/>
    <w:rsid w:val="00393631"/>
    <w:rsid w:val="00396356"/>
    <w:rsid w:val="003A189A"/>
    <w:rsid w:val="003A1F68"/>
    <w:rsid w:val="003A2865"/>
    <w:rsid w:val="003A6A66"/>
    <w:rsid w:val="003B0AE5"/>
    <w:rsid w:val="003B1EC4"/>
    <w:rsid w:val="003B3DDA"/>
    <w:rsid w:val="003B6295"/>
    <w:rsid w:val="003C0B92"/>
    <w:rsid w:val="003C1701"/>
    <w:rsid w:val="003D4544"/>
    <w:rsid w:val="003D4CA1"/>
    <w:rsid w:val="003D6386"/>
    <w:rsid w:val="003E16D4"/>
    <w:rsid w:val="003E2640"/>
    <w:rsid w:val="003E58D8"/>
    <w:rsid w:val="003E7848"/>
    <w:rsid w:val="003F09B1"/>
    <w:rsid w:val="003F0A21"/>
    <w:rsid w:val="003F11D3"/>
    <w:rsid w:val="00401E12"/>
    <w:rsid w:val="00401EE7"/>
    <w:rsid w:val="00405C08"/>
    <w:rsid w:val="004065A4"/>
    <w:rsid w:val="00407A38"/>
    <w:rsid w:val="0041627A"/>
    <w:rsid w:val="00416400"/>
    <w:rsid w:val="004202A1"/>
    <w:rsid w:val="00423EE6"/>
    <w:rsid w:val="004301D1"/>
    <w:rsid w:val="00437FAA"/>
    <w:rsid w:val="00440056"/>
    <w:rsid w:val="004444D1"/>
    <w:rsid w:val="00453BB5"/>
    <w:rsid w:val="00455001"/>
    <w:rsid w:val="004556E5"/>
    <w:rsid w:val="004646EC"/>
    <w:rsid w:val="0046626E"/>
    <w:rsid w:val="00473A9F"/>
    <w:rsid w:val="00473B2D"/>
    <w:rsid w:val="004810DD"/>
    <w:rsid w:val="00481325"/>
    <w:rsid w:val="0048489F"/>
    <w:rsid w:val="004849D4"/>
    <w:rsid w:val="004867E1"/>
    <w:rsid w:val="004879EC"/>
    <w:rsid w:val="00492055"/>
    <w:rsid w:val="004923C8"/>
    <w:rsid w:val="00492F20"/>
    <w:rsid w:val="004A18F7"/>
    <w:rsid w:val="004A1D72"/>
    <w:rsid w:val="004A40EB"/>
    <w:rsid w:val="004A4A03"/>
    <w:rsid w:val="004A4A35"/>
    <w:rsid w:val="004A7809"/>
    <w:rsid w:val="004B1926"/>
    <w:rsid w:val="004B1D66"/>
    <w:rsid w:val="004B449F"/>
    <w:rsid w:val="004B48FB"/>
    <w:rsid w:val="004B516B"/>
    <w:rsid w:val="004B7BE1"/>
    <w:rsid w:val="004C52F3"/>
    <w:rsid w:val="004C6570"/>
    <w:rsid w:val="004C6829"/>
    <w:rsid w:val="004C723A"/>
    <w:rsid w:val="004C73A0"/>
    <w:rsid w:val="004D13AA"/>
    <w:rsid w:val="004D4002"/>
    <w:rsid w:val="004D46C6"/>
    <w:rsid w:val="004D551E"/>
    <w:rsid w:val="004E4A70"/>
    <w:rsid w:val="004F01F5"/>
    <w:rsid w:val="004F2801"/>
    <w:rsid w:val="004F79A1"/>
    <w:rsid w:val="0050186F"/>
    <w:rsid w:val="00502EB6"/>
    <w:rsid w:val="00503644"/>
    <w:rsid w:val="005073A3"/>
    <w:rsid w:val="0051016F"/>
    <w:rsid w:val="00515A36"/>
    <w:rsid w:val="00516431"/>
    <w:rsid w:val="00527534"/>
    <w:rsid w:val="00531FFB"/>
    <w:rsid w:val="00534738"/>
    <w:rsid w:val="00534A14"/>
    <w:rsid w:val="00534B09"/>
    <w:rsid w:val="005351E5"/>
    <w:rsid w:val="00535480"/>
    <w:rsid w:val="00537213"/>
    <w:rsid w:val="00543668"/>
    <w:rsid w:val="00544628"/>
    <w:rsid w:val="0054563A"/>
    <w:rsid w:val="00545C1E"/>
    <w:rsid w:val="00545FA6"/>
    <w:rsid w:val="00550D59"/>
    <w:rsid w:val="005515B8"/>
    <w:rsid w:val="00551AB1"/>
    <w:rsid w:val="00552102"/>
    <w:rsid w:val="005546A0"/>
    <w:rsid w:val="00555801"/>
    <w:rsid w:val="00555EC5"/>
    <w:rsid w:val="00561775"/>
    <w:rsid w:val="00564EF3"/>
    <w:rsid w:val="00573747"/>
    <w:rsid w:val="00574A90"/>
    <w:rsid w:val="00584A67"/>
    <w:rsid w:val="00586E81"/>
    <w:rsid w:val="005877BA"/>
    <w:rsid w:val="00587A5B"/>
    <w:rsid w:val="00590FFD"/>
    <w:rsid w:val="005945DC"/>
    <w:rsid w:val="00596BD4"/>
    <w:rsid w:val="005A07D1"/>
    <w:rsid w:val="005A1556"/>
    <w:rsid w:val="005A28A2"/>
    <w:rsid w:val="005A2D22"/>
    <w:rsid w:val="005A6A3A"/>
    <w:rsid w:val="005B1A79"/>
    <w:rsid w:val="005B55FA"/>
    <w:rsid w:val="005C2EB8"/>
    <w:rsid w:val="005C42C3"/>
    <w:rsid w:val="005C470F"/>
    <w:rsid w:val="005C58CB"/>
    <w:rsid w:val="005C5CAD"/>
    <w:rsid w:val="005D541F"/>
    <w:rsid w:val="005D5CB2"/>
    <w:rsid w:val="005E0163"/>
    <w:rsid w:val="005E77B4"/>
    <w:rsid w:val="005F27FE"/>
    <w:rsid w:val="005F6EF5"/>
    <w:rsid w:val="00600A69"/>
    <w:rsid w:val="006014A1"/>
    <w:rsid w:val="0061133B"/>
    <w:rsid w:val="006152B0"/>
    <w:rsid w:val="0062494E"/>
    <w:rsid w:val="00624AB4"/>
    <w:rsid w:val="00625FD3"/>
    <w:rsid w:val="00633444"/>
    <w:rsid w:val="00637546"/>
    <w:rsid w:val="0064360E"/>
    <w:rsid w:val="006436E5"/>
    <w:rsid w:val="006501F0"/>
    <w:rsid w:val="00650EE2"/>
    <w:rsid w:val="0065211E"/>
    <w:rsid w:val="00657924"/>
    <w:rsid w:val="006629EE"/>
    <w:rsid w:val="0066503A"/>
    <w:rsid w:val="006718F1"/>
    <w:rsid w:val="00672185"/>
    <w:rsid w:val="00680E07"/>
    <w:rsid w:val="00682824"/>
    <w:rsid w:val="00684432"/>
    <w:rsid w:val="00684F54"/>
    <w:rsid w:val="006877F4"/>
    <w:rsid w:val="00692D8E"/>
    <w:rsid w:val="00695279"/>
    <w:rsid w:val="0069552A"/>
    <w:rsid w:val="00695538"/>
    <w:rsid w:val="0069787B"/>
    <w:rsid w:val="00697DC7"/>
    <w:rsid w:val="006A28CC"/>
    <w:rsid w:val="006A549C"/>
    <w:rsid w:val="006A62A4"/>
    <w:rsid w:val="006A66A4"/>
    <w:rsid w:val="006A6BBB"/>
    <w:rsid w:val="006A6BDD"/>
    <w:rsid w:val="006A7915"/>
    <w:rsid w:val="006B1C1D"/>
    <w:rsid w:val="006B4E3E"/>
    <w:rsid w:val="006B7E2B"/>
    <w:rsid w:val="006C090D"/>
    <w:rsid w:val="006C0ACC"/>
    <w:rsid w:val="006C253C"/>
    <w:rsid w:val="006C5271"/>
    <w:rsid w:val="006C5D0C"/>
    <w:rsid w:val="006D5454"/>
    <w:rsid w:val="006D66BB"/>
    <w:rsid w:val="006D6E3C"/>
    <w:rsid w:val="006D6E82"/>
    <w:rsid w:val="006E04D7"/>
    <w:rsid w:val="006E0886"/>
    <w:rsid w:val="006E3A62"/>
    <w:rsid w:val="006E3ACD"/>
    <w:rsid w:val="006E7F82"/>
    <w:rsid w:val="006F3038"/>
    <w:rsid w:val="006F517F"/>
    <w:rsid w:val="006F546E"/>
    <w:rsid w:val="006F661E"/>
    <w:rsid w:val="00707C7A"/>
    <w:rsid w:val="00711646"/>
    <w:rsid w:val="007153EC"/>
    <w:rsid w:val="00715DE3"/>
    <w:rsid w:val="00720EA1"/>
    <w:rsid w:val="00722358"/>
    <w:rsid w:val="00723E12"/>
    <w:rsid w:val="0072479E"/>
    <w:rsid w:val="00727BBC"/>
    <w:rsid w:val="00731741"/>
    <w:rsid w:val="00732154"/>
    <w:rsid w:val="00741D5C"/>
    <w:rsid w:val="00743837"/>
    <w:rsid w:val="00744D16"/>
    <w:rsid w:val="00745FAA"/>
    <w:rsid w:val="00747611"/>
    <w:rsid w:val="00750ADC"/>
    <w:rsid w:val="00750F89"/>
    <w:rsid w:val="0075161E"/>
    <w:rsid w:val="00755CAB"/>
    <w:rsid w:val="0075703A"/>
    <w:rsid w:val="0075797D"/>
    <w:rsid w:val="007633C0"/>
    <w:rsid w:val="00764985"/>
    <w:rsid w:val="00770C66"/>
    <w:rsid w:val="00783A39"/>
    <w:rsid w:val="0078472C"/>
    <w:rsid w:val="0078477F"/>
    <w:rsid w:val="007857F4"/>
    <w:rsid w:val="007879F6"/>
    <w:rsid w:val="00790FFE"/>
    <w:rsid w:val="007927A3"/>
    <w:rsid w:val="00793DEA"/>
    <w:rsid w:val="00797B3A"/>
    <w:rsid w:val="007A317D"/>
    <w:rsid w:val="007A3C9D"/>
    <w:rsid w:val="007A4F0C"/>
    <w:rsid w:val="007A68AA"/>
    <w:rsid w:val="007A6E77"/>
    <w:rsid w:val="007B21E3"/>
    <w:rsid w:val="007B29F2"/>
    <w:rsid w:val="007B392A"/>
    <w:rsid w:val="007B5DFA"/>
    <w:rsid w:val="007B68B3"/>
    <w:rsid w:val="007B7C9E"/>
    <w:rsid w:val="007C07B2"/>
    <w:rsid w:val="007C0CFB"/>
    <w:rsid w:val="007C46C1"/>
    <w:rsid w:val="007C75FC"/>
    <w:rsid w:val="007D0389"/>
    <w:rsid w:val="007E2B60"/>
    <w:rsid w:val="007F33C7"/>
    <w:rsid w:val="007F438E"/>
    <w:rsid w:val="0081197C"/>
    <w:rsid w:val="00811FF8"/>
    <w:rsid w:val="0081429C"/>
    <w:rsid w:val="00814C55"/>
    <w:rsid w:val="00817DDB"/>
    <w:rsid w:val="00823065"/>
    <w:rsid w:val="00831AD5"/>
    <w:rsid w:val="0083209A"/>
    <w:rsid w:val="00833340"/>
    <w:rsid w:val="00834CF3"/>
    <w:rsid w:val="00836AC3"/>
    <w:rsid w:val="00836C29"/>
    <w:rsid w:val="008373BD"/>
    <w:rsid w:val="00841FA9"/>
    <w:rsid w:val="00843AA5"/>
    <w:rsid w:val="0084507A"/>
    <w:rsid w:val="00845CCE"/>
    <w:rsid w:val="00850824"/>
    <w:rsid w:val="008511EA"/>
    <w:rsid w:val="00862A89"/>
    <w:rsid w:val="00866955"/>
    <w:rsid w:val="00872377"/>
    <w:rsid w:val="008758DE"/>
    <w:rsid w:val="00883BF8"/>
    <w:rsid w:val="00886B89"/>
    <w:rsid w:val="0089015A"/>
    <w:rsid w:val="008901D2"/>
    <w:rsid w:val="008902EB"/>
    <w:rsid w:val="0089365F"/>
    <w:rsid w:val="008A39CE"/>
    <w:rsid w:val="008A4DD7"/>
    <w:rsid w:val="008A6A5E"/>
    <w:rsid w:val="008A7C31"/>
    <w:rsid w:val="008B1BCA"/>
    <w:rsid w:val="008B44A1"/>
    <w:rsid w:val="008B6459"/>
    <w:rsid w:val="008B7471"/>
    <w:rsid w:val="008C6AA6"/>
    <w:rsid w:val="008C7692"/>
    <w:rsid w:val="008C7A68"/>
    <w:rsid w:val="008D1127"/>
    <w:rsid w:val="008D23D3"/>
    <w:rsid w:val="008D292E"/>
    <w:rsid w:val="008D3D5E"/>
    <w:rsid w:val="008D4A32"/>
    <w:rsid w:val="008D4CC8"/>
    <w:rsid w:val="008E11DA"/>
    <w:rsid w:val="008E2329"/>
    <w:rsid w:val="008F5ECF"/>
    <w:rsid w:val="009018EF"/>
    <w:rsid w:val="00905CE4"/>
    <w:rsid w:val="0090633D"/>
    <w:rsid w:val="00914429"/>
    <w:rsid w:val="00915180"/>
    <w:rsid w:val="00920C5D"/>
    <w:rsid w:val="00923CEB"/>
    <w:rsid w:val="00930617"/>
    <w:rsid w:val="0093234A"/>
    <w:rsid w:val="0093541E"/>
    <w:rsid w:val="00937605"/>
    <w:rsid w:val="00937F9B"/>
    <w:rsid w:val="00946808"/>
    <w:rsid w:val="00951525"/>
    <w:rsid w:val="00951A20"/>
    <w:rsid w:val="00952B64"/>
    <w:rsid w:val="009532B8"/>
    <w:rsid w:val="00954E25"/>
    <w:rsid w:val="00957C30"/>
    <w:rsid w:val="009605A9"/>
    <w:rsid w:val="009817BB"/>
    <w:rsid w:val="00981829"/>
    <w:rsid w:val="009828DE"/>
    <w:rsid w:val="009834C1"/>
    <w:rsid w:val="00983A0B"/>
    <w:rsid w:val="00990B46"/>
    <w:rsid w:val="00996445"/>
    <w:rsid w:val="00997DDB"/>
    <w:rsid w:val="009A0841"/>
    <w:rsid w:val="009A1F4D"/>
    <w:rsid w:val="009A319E"/>
    <w:rsid w:val="009A5095"/>
    <w:rsid w:val="009A621B"/>
    <w:rsid w:val="009B0468"/>
    <w:rsid w:val="009B0A49"/>
    <w:rsid w:val="009B0F94"/>
    <w:rsid w:val="009B2477"/>
    <w:rsid w:val="009B4130"/>
    <w:rsid w:val="009C209B"/>
    <w:rsid w:val="009C605D"/>
    <w:rsid w:val="009C74AA"/>
    <w:rsid w:val="009D079F"/>
    <w:rsid w:val="009D2C6B"/>
    <w:rsid w:val="009D350B"/>
    <w:rsid w:val="009E75AD"/>
    <w:rsid w:val="009E7B50"/>
    <w:rsid w:val="009F1F51"/>
    <w:rsid w:val="009F2501"/>
    <w:rsid w:val="009F7E42"/>
    <w:rsid w:val="00A12006"/>
    <w:rsid w:val="00A20E93"/>
    <w:rsid w:val="00A23433"/>
    <w:rsid w:val="00A24920"/>
    <w:rsid w:val="00A25BC9"/>
    <w:rsid w:val="00A27854"/>
    <w:rsid w:val="00A306DD"/>
    <w:rsid w:val="00A3701E"/>
    <w:rsid w:val="00A51B83"/>
    <w:rsid w:val="00A51CB8"/>
    <w:rsid w:val="00A54AF6"/>
    <w:rsid w:val="00A560AE"/>
    <w:rsid w:val="00A60F90"/>
    <w:rsid w:val="00A6162F"/>
    <w:rsid w:val="00A64135"/>
    <w:rsid w:val="00A64EC1"/>
    <w:rsid w:val="00A67245"/>
    <w:rsid w:val="00A71FFF"/>
    <w:rsid w:val="00A72285"/>
    <w:rsid w:val="00A81BC3"/>
    <w:rsid w:val="00A81DCA"/>
    <w:rsid w:val="00A823EB"/>
    <w:rsid w:val="00A85464"/>
    <w:rsid w:val="00A86F15"/>
    <w:rsid w:val="00AA28BB"/>
    <w:rsid w:val="00AB1FA5"/>
    <w:rsid w:val="00AB239F"/>
    <w:rsid w:val="00AB23CD"/>
    <w:rsid w:val="00AB3116"/>
    <w:rsid w:val="00AB40BF"/>
    <w:rsid w:val="00AC2C14"/>
    <w:rsid w:val="00AC5F35"/>
    <w:rsid w:val="00AD0329"/>
    <w:rsid w:val="00AD1167"/>
    <w:rsid w:val="00AD1B84"/>
    <w:rsid w:val="00AD6BE6"/>
    <w:rsid w:val="00AD7714"/>
    <w:rsid w:val="00AE083D"/>
    <w:rsid w:val="00AE54FC"/>
    <w:rsid w:val="00AE7560"/>
    <w:rsid w:val="00AF0538"/>
    <w:rsid w:val="00AF1EE0"/>
    <w:rsid w:val="00AF6190"/>
    <w:rsid w:val="00B02795"/>
    <w:rsid w:val="00B05F73"/>
    <w:rsid w:val="00B0675D"/>
    <w:rsid w:val="00B07B3E"/>
    <w:rsid w:val="00B10749"/>
    <w:rsid w:val="00B16801"/>
    <w:rsid w:val="00B24B61"/>
    <w:rsid w:val="00B24CD4"/>
    <w:rsid w:val="00B26DFA"/>
    <w:rsid w:val="00B32DDE"/>
    <w:rsid w:val="00B37B47"/>
    <w:rsid w:val="00B40EF4"/>
    <w:rsid w:val="00B43C77"/>
    <w:rsid w:val="00B447ED"/>
    <w:rsid w:val="00B45BC1"/>
    <w:rsid w:val="00B47124"/>
    <w:rsid w:val="00B54E22"/>
    <w:rsid w:val="00B568C0"/>
    <w:rsid w:val="00B57303"/>
    <w:rsid w:val="00B6106A"/>
    <w:rsid w:val="00B617D5"/>
    <w:rsid w:val="00B621E7"/>
    <w:rsid w:val="00B627E5"/>
    <w:rsid w:val="00B654C3"/>
    <w:rsid w:val="00B65802"/>
    <w:rsid w:val="00B66136"/>
    <w:rsid w:val="00B73210"/>
    <w:rsid w:val="00B74C58"/>
    <w:rsid w:val="00B760A7"/>
    <w:rsid w:val="00B77B39"/>
    <w:rsid w:val="00B800B2"/>
    <w:rsid w:val="00B80276"/>
    <w:rsid w:val="00B812E2"/>
    <w:rsid w:val="00B817D2"/>
    <w:rsid w:val="00B818E5"/>
    <w:rsid w:val="00B825EB"/>
    <w:rsid w:val="00B84E63"/>
    <w:rsid w:val="00B86627"/>
    <w:rsid w:val="00B900BA"/>
    <w:rsid w:val="00B91BF9"/>
    <w:rsid w:val="00B977D9"/>
    <w:rsid w:val="00BA4CE5"/>
    <w:rsid w:val="00BA51C7"/>
    <w:rsid w:val="00BA5F8A"/>
    <w:rsid w:val="00BA7387"/>
    <w:rsid w:val="00BB0449"/>
    <w:rsid w:val="00BB059C"/>
    <w:rsid w:val="00BB19E8"/>
    <w:rsid w:val="00BB3058"/>
    <w:rsid w:val="00BC0233"/>
    <w:rsid w:val="00BC0B1A"/>
    <w:rsid w:val="00BC107B"/>
    <w:rsid w:val="00BC23E7"/>
    <w:rsid w:val="00BC2EDA"/>
    <w:rsid w:val="00BC417A"/>
    <w:rsid w:val="00BC56E6"/>
    <w:rsid w:val="00BD4508"/>
    <w:rsid w:val="00BD4A5B"/>
    <w:rsid w:val="00BD7A6A"/>
    <w:rsid w:val="00BE2C23"/>
    <w:rsid w:val="00BF0244"/>
    <w:rsid w:val="00BF04BA"/>
    <w:rsid w:val="00BF1D76"/>
    <w:rsid w:val="00BF24BA"/>
    <w:rsid w:val="00BF6962"/>
    <w:rsid w:val="00C04384"/>
    <w:rsid w:val="00C07CFC"/>
    <w:rsid w:val="00C13C32"/>
    <w:rsid w:val="00C23B10"/>
    <w:rsid w:val="00C24DB1"/>
    <w:rsid w:val="00C258C3"/>
    <w:rsid w:val="00C26D56"/>
    <w:rsid w:val="00C358D5"/>
    <w:rsid w:val="00C35CFB"/>
    <w:rsid w:val="00C35F29"/>
    <w:rsid w:val="00C3600A"/>
    <w:rsid w:val="00C3682F"/>
    <w:rsid w:val="00C36C24"/>
    <w:rsid w:val="00C44D0C"/>
    <w:rsid w:val="00C465FA"/>
    <w:rsid w:val="00C468A6"/>
    <w:rsid w:val="00C52E45"/>
    <w:rsid w:val="00C53081"/>
    <w:rsid w:val="00C5390E"/>
    <w:rsid w:val="00C61597"/>
    <w:rsid w:val="00C64851"/>
    <w:rsid w:val="00C67122"/>
    <w:rsid w:val="00C677C1"/>
    <w:rsid w:val="00C71517"/>
    <w:rsid w:val="00C71C5F"/>
    <w:rsid w:val="00C73842"/>
    <w:rsid w:val="00C73A28"/>
    <w:rsid w:val="00C76FB7"/>
    <w:rsid w:val="00C7725E"/>
    <w:rsid w:val="00C778E2"/>
    <w:rsid w:val="00C83890"/>
    <w:rsid w:val="00C83C3D"/>
    <w:rsid w:val="00C872E4"/>
    <w:rsid w:val="00C92BB2"/>
    <w:rsid w:val="00C933C2"/>
    <w:rsid w:val="00C940C5"/>
    <w:rsid w:val="00C95144"/>
    <w:rsid w:val="00C96C00"/>
    <w:rsid w:val="00C96DEA"/>
    <w:rsid w:val="00C97B89"/>
    <w:rsid w:val="00CA0A3E"/>
    <w:rsid w:val="00CA5203"/>
    <w:rsid w:val="00CA61D4"/>
    <w:rsid w:val="00CB2BC8"/>
    <w:rsid w:val="00CB559E"/>
    <w:rsid w:val="00CB5D0F"/>
    <w:rsid w:val="00CB6BF9"/>
    <w:rsid w:val="00CB6C13"/>
    <w:rsid w:val="00CB7B54"/>
    <w:rsid w:val="00CC00BC"/>
    <w:rsid w:val="00CC1D54"/>
    <w:rsid w:val="00CC31FF"/>
    <w:rsid w:val="00CC3445"/>
    <w:rsid w:val="00CC6A65"/>
    <w:rsid w:val="00CD183C"/>
    <w:rsid w:val="00CD2D0E"/>
    <w:rsid w:val="00CD3D36"/>
    <w:rsid w:val="00CE1586"/>
    <w:rsid w:val="00CE2F09"/>
    <w:rsid w:val="00CE3A18"/>
    <w:rsid w:val="00CE7631"/>
    <w:rsid w:val="00CF5048"/>
    <w:rsid w:val="00CF6030"/>
    <w:rsid w:val="00CF647F"/>
    <w:rsid w:val="00CF6BE6"/>
    <w:rsid w:val="00D01B9C"/>
    <w:rsid w:val="00D02C8A"/>
    <w:rsid w:val="00D03C6E"/>
    <w:rsid w:val="00D06085"/>
    <w:rsid w:val="00D12098"/>
    <w:rsid w:val="00D1415A"/>
    <w:rsid w:val="00D16680"/>
    <w:rsid w:val="00D17CA6"/>
    <w:rsid w:val="00D207FE"/>
    <w:rsid w:val="00D214EE"/>
    <w:rsid w:val="00D30F6C"/>
    <w:rsid w:val="00D34B4B"/>
    <w:rsid w:val="00D54179"/>
    <w:rsid w:val="00D548A8"/>
    <w:rsid w:val="00D56249"/>
    <w:rsid w:val="00D570B9"/>
    <w:rsid w:val="00D575EC"/>
    <w:rsid w:val="00D6003F"/>
    <w:rsid w:val="00D62A43"/>
    <w:rsid w:val="00D71F7A"/>
    <w:rsid w:val="00D72185"/>
    <w:rsid w:val="00D7391C"/>
    <w:rsid w:val="00D74580"/>
    <w:rsid w:val="00D758D9"/>
    <w:rsid w:val="00D77A02"/>
    <w:rsid w:val="00D84C56"/>
    <w:rsid w:val="00D86648"/>
    <w:rsid w:val="00D97863"/>
    <w:rsid w:val="00DA3C23"/>
    <w:rsid w:val="00DA5597"/>
    <w:rsid w:val="00DA5FAA"/>
    <w:rsid w:val="00DA66F6"/>
    <w:rsid w:val="00DB08C8"/>
    <w:rsid w:val="00DB1488"/>
    <w:rsid w:val="00DB1F57"/>
    <w:rsid w:val="00DB2D02"/>
    <w:rsid w:val="00DB370B"/>
    <w:rsid w:val="00DB6B8B"/>
    <w:rsid w:val="00DC19C3"/>
    <w:rsid w:val="00DC49B6"/>
    <w:rsid w:val="00DC7412"/>
    <w:rsid w:val="00DD3509"/>
    <w:rsid w:val="00DD3894"/>
    <w:rsid w:val="00DD6FB2"/>
    <w:rsid w:val="00DE7C0D"/>
    <w:rsid w:val="00DF33F0"/>
    <w:rsid w:val="00DF755A"/>
    <w:rsid w:val="00E013E1"/>
    <w:rsid w:val="00E03FEA"/>
    <w:rsid w:val="00E0459C"/>
    <w:rsid w:val="00E04EC7"/>
    <w:rsid w:val="00E10E6F"/>
    <w:rsid w:val="00E17587"/>
    <w:rsid w:val="00E225CB"/>
    <w:rsid w:val="00E255D7"/>
    <w:rsid w:val="00E3328D"/>
    <w:rsid w:val="00E36ED6"/>
    <w:rsid w:val="00E40414"/>
    <w:rsid w:val="00E41847"/>
    <w:rsid w:val="00E42AF1"/>
    <w:rsid w:val="00E42E8C"/>
    <w:rsid w:val="00E46C0E"/>
    <w:rsid w:val="00E47D06"/>
    <w:rsid w:val="00E512C1"/>
    <w:rsid w:val="00E5161D"/>
    <w:rsid w:val="00E559F2"/>
    <w:rsid w:val="00E60BCB"/>
    <w:rsid w:val="00E6214E"/>
    <w:rsid w:val="00E629EF"/>
    <w:rsid w:val="00E6311D"/>
    <w:rsid w:val="00E64C1C"/>
    <w:rsid w:val="00E64C8B"/>
    <w:rsid w:val="00E712DF"/>
    <w:rsid w:val="00E724D1"/>
    <w:rsid w:val="00E72851"/>
    <w:rsid w:val="00E72A2A"/>
    <w:rsid w:val="00E737DB"/>
    <w:rsid w:val="00E751DF"/>
    <w:rsid w:val="00E761FD"/>
    <w:rsid w:val="00E772AF"/>
    <w:rsid w:val="00E77D26"/>
    <w:rsid w:val="00E8298F"/>
    <w:rsid w:val="00E85242"/>
    <w:rsid w:val="00E8614F"/>
    <w:rsid w:val="00E9075A"/>
    <w:rsid w:val="00E945C3"/>
    <w:rsid w:val="00E95443"/>
    <w:rsid w:val="00EA3E79"/>
    <w:rsid w:val="00EA71A7"/>
    <w:rsid w:val="00EA79D5"/>
    <w:rsid w:val="00EB55AB"/>
    <w:rsid w:val="00EB57AA"/>
    <w:rsid w:val="00EB634D"/>
    <w:rsid w:val="00EB675D"/>
    <w:rsid w:val="00EB6DD2"/>
    <w:rsid w:val="00EC2286"/>
    <w:rsid w:val="00EC488B"/>
    <w:rsid w:val="00EC5CCD"/>
    <w:rsid w:val="00EC6E2B"/>
    <w:rsid w:val="00ED0394"/>
    <w:rsid w:val="00ED13A0"/>
    <w:rsid w:val="00ED3F70"/>
    <w:rsid w:val="00ED410A"/>
    <w:rsid w:val="00EE023E"/>
    <w:rsid w:val="00EE64AF"/>
    <w:rsid w:val="00EE787F"/>
    <w:rsid w:val="00EF0C43"/>
    <w:rsid w:val="00EF2D51"/>
    <w:rsid w:val="00EF6F87"/>
    <w:rsid w:val="00EF7E31"/>
    <w:rsid w:val="00F02221"/>
    <w:rsid w:val="00F066B1"/>
    <w:rsid w:val="00F11467"/>
    <w:rsid w:val="00F13F37"/>
    <w:rsid w:val="00F20B40"/>
    <w:rsid w:val="00F240B4"/>
    <w:rsid w:val="00F2461D"/>
    <w:rsid w:val="00F25612"/>
    <w:rsid w:val="00F25A4C"/>
    <w:rsid w:val="00F26000"/>
    <w:rsid w:val="00F3132D"/>
    <w:rsid w:val="00F32FF4"/>
    <w:rsid w:val="00F35A32"/>
    <w:rsid w:val="00F37894"/>
    <w:rsid w:val="00F44A82"/>
    <w:rsid w:val="00F52DE4"/>
    <w:rsid w:val="00F531BF"/>
    <w:rsid w:val="00F5594E"/>
    <w:rsid w:val="00F5738A"/>
    <w:rsid w:val="00F61385"/>
    <w:rsid w:val="00F61A52"/>
    <w:rsid w:val="00F64F9A"/>
    <w:rsid w:val="00F6606E"/>
    <w:rsid w:val="00F679A7"/>
    <w:rsid w:val="00F70078"/>
    <w:rsid w:val="00F72593"/>
    <w:rsid w:val="00F773A8"/>
    <w:rsid w:val="00F77DDC"/>
    <w:rsid w:val="00F81DD4"/>
    <w:rsid w:val="00F8323B"/>
    <w:rsid w:val="00F84B38"/>
    <w:rsid w:val="00F85293"/>
    <w:rsid w:val="00F8595F"/>
    <w:rsid w:val="00F90750"/>
    <w:rsid w:val="00F9076E"/>
    <w:rsid w:val="00F91E54"/>
    <w:rsid w:val="00F930ED"/>
    <w:rsid w:val="00F96D61"/>
    <w:rsid w:val="00F97837"/>
    <w:rsid w:val="00FB02F5"/>
    <w:rsid w:val="00FB30D8"/>
    <w:rsid w:val="00FB492F"/>
    <w:rsid w:val="00FB62CB"/>
    <w:rsid w:val="00FB6B5F"/>
    <w:rsid w:val="00FB7CE7"/>
    <w:rsid w:val="00FC1263"/>
    <w:rsid w:val="00FC14F2"/>
    <w:rsid w:val="00FC16AF"/>
    <w:rsid w:val="00FC6A12"/>
    <w:rsid w:val="00FD1823"/>
    <w:rsid w:val="00FD3123"/>
    <w:rsid w:val="00FD68BF"/>
    <w:rsid w:val="00FD7498"/>
    <w:rsid w:val="00FE02B9"/>
    <w:rsid w:val="00FE0A2A"/>
    <w:rsid w:val="00FE1C16"/>
    <w:rsid w:val="00FE314F"/>
    <w:rsid w:val="00FE5CBD"/>
    <w:rsid w:val="00FE6343"/>
    <w:rsid w:val="00FE6836"/>
    <w:rsid w:val="00FE72C6"/>
    <w:rsid w:val="00FF5613"/>
    <w:rsid w:val="00FF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A6F89"/>
  <w15:docId w15:val="{497E1AE4-4934-458A-B566-A26E6C86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sk-SK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31FF"/>
  </w:style>
  <w:style w:type="paragraph" w:styleId="Nadpis1">
    <w:name w:val="heading 1"/>
    <w:basedOn w:val="Normlny"/>
    <w:next w:val="Normlny"/>
    <w:link w:val="Nadpis1Char"/>
    <w:uiPriority w:val="9"/>
    <w:qFormat/>
    <w:rsid w:val="00EB55AB"/>
    <w:pPr>
      <w:pBdr>
        <w:bottom w:val="thinThickSmallGap" w:sz="12" w:space="1" w:color="1E5E9F" w:themeColor="accent2" w:themeShade="BF"/>
      </w:pBdr>
      <w:spacing w:before="400"/>
      <w:jc w:val="center"/>
      <w:outlineLvl w:val="0"/>
    </w:pPr>
    <w:rPr>
      <w:caps/>
      <w:color w:val="143F6A" w:themeColor="accent2" w:themeShade="80"/>
      <w:spacing w:val="20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B55AB"/>
    <w:pPr>
      <w:pBdr>
        <w:bottom w:val="single" w:sz="4" w:space="1" w:color="143E69" w:themeColor="accent2" w:themeShade="7F"/>
      </w:pBdr>
      <w:spacing w:before="400"/>
      <w:jc w:val="center"/>
      <w:outlineLvl w:val="1"/>
    </w:pPr>
    <w:rPr>
      <w:caps/>
      <w:color w:val="143F6A" w:themeColor="accent2" w:themeShade="80"/>
      <w:spacing w:val="15"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B55AB"/>
    <w:pPr>
      <w:pBdr>
        <w:top w:val="dotted" w:sz="4" w:space="1" w:color="143E69" w:themeColor="accent2" w:themeShade="7F"/>
        <w:bottom w:val="dotted" w:sz="4" w:space="1" w:color="143E69" w:themeColor="accent2" w:themeShade="7F"/>
      </w:pBdr>
      <w:spacing w:before="300"/>
      <w:jc w:val="center"/>
      <w:outlineLvl w:val="2"/>
    </w:pPr>
    <w:rPr>
      <w:caps/>
      <w:color w:val="143E69" w:themeColor="accent2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B55AB"/>
    <w:pPr>
      <w:pBdr>
        <w:bottom w:val="dotted" w:sz="4" w:space="1" w:color="1E5E9F" w:themeColor="accent2" w:themeShade="BF"/>
      </w:pBdr>
      <w:spacing w:after="120"/>
      <w:jc w:val="center"/>
      <w:outlineLvl w:val="3"/>
    </w:pPr>
    <w:rPr>
      <w:caps/>
      <w:color w:val="143E69" w:themeColor="accent2" w:themeShade="7F"/>
      <w:spacing w:val="1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B55AB"/>
    <w:pPr>
      <w:spacing w:before="320" w:after="120"/>
      <w:jc w:val="center"/>
      <w:outlineLvl w:val="4"/>
    </w:pPr>
    <w:rPr>
      <w:caps/>
      <w:color w:val="143E69" w:themeColor="accent2" w:themeShade="7F"/>
      <w:spacing w:val="1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B55AB"/>
    <w:pPr>
      <w:spacing w:after="120"/>
      <w:jc w:val="center"/>
      <w:outlineLvl w:val="5"/>
    </w:pPr>
    <w:rPr>
      <w:caps/>
      <w:color w:val="1E5E9F" w:themeColor="accent2" w:themeShade="BF"/>
      <w:spacing w:val="1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B55AB"/>
    <w:pPr>
      <w:spacing w:after="120"/>
      <w:jc w:val="center"/>
      <w:outlineLvl w:val="6"/>
    </w:pPr>
    <w:rPr>
      <w:i/>
      <w:iCs/>
      <w:caps/>
      <w:color w:val="1E5E9F" w:themeColor="accent2" w:themeShade="BF"/>
      <w:spacing w:val="1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B55A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B55A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B55AB"/>
    <w:rPr>
      <w:caps/>
      <w:color w:val="143F6A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B55AB"/>
    <w:rPr>
      <w:caps/>
      <w:color w:val="143F6A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B55AB"/>
    <w:rPr>
      <w:caps/>
      <w:color w:val="143E69" w:themeColor="accent2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B55AB"/>
    <w:rPr>
      <w:caps/>
      <w:color w:val="143E69" w:themeColor="accent2" w:themeShade="7F"/>
      <w:spacing w:val="1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B55AB"/>
    <w:rPr>
      <w:caps/>
      <w:color w:val="143E69" w:themeColor="accent2" w:themeShade="7F"/>
      <w:spacing w:val="1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B55AB"/>
    <w:rPr>
      <w:caps/>
      <w:color w:val="1E5E9F" w:themeColor="accent2" w:themeShade="BF"/>
      <w:spacing w:val="1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B55AB"/>
    <w:rPr>
      <w:i/>
      <w:iCs/>
      <w:caps/>
      <w:color w:val="1E5E9F" w:themeColor="accent2" w:themeShade="BF"/>
      <w:spacing w:val="1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B55AB"/>
    <w:rPr>
      <w:caps/>
      <w:spacing w:val="1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B55AB"/>
    <w:rPr>
      <w:i/>
      <w:iCs/>
      <w:caps/>
      <w:spacing w:val="10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EB55AB"/>
    <w:rPr>
      <w:caps/>
      <w:spacing w:val="10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EB55AB"/>
    <w:pPr>
      <w:pBdr>
        <w:top w:val="dotted" w:sz="2" w:space="1" w:color="143F6A" w:themeColor="accent2" w:themeShade="80"/>
        <w:bottom w:val="dotted" w:sz="2" w:space="6" w:color="143F6A" w:themeColor="accent2" w:themeShade="80"/>
      </w:pBdr>
      <w:spacing w:before="500" w:after="300" w:line="240" w:lineRule="auto"/>
      <w:jc w:val="center"/>
    </w:pPr>
    <w:rPr>
      <w:caps/>
      <w:color w:val="143F6A" w:themeColor="accent2" w:themeShade="80"/>
      <w:spacing w:val="50"/>
      <w:sz w:val="44"/>
      <w:szCs w:val="44"/>
    </w:rPr>
  </w:style>
  <w:style w:type="character" w:customStyle="1" w:styleId="NzovChar">
    <w:name w:val="Názov Char"/>
    <w:basedOn w:val="Predvolenpsmoodseku"/>
    <w:link w:val="Nzov"/>
    <w:uiPriority w:val="10"/>
    <w:rsid w:val="00EB55AB"/>
    <w:rPr>
      <w:caps/>
      <w:color w:val="143F6A" w:themeColor="accent2" w:themeShade="80"/>
      <w:spacing w:val="50"/>
      <w:sz w:val="44"/>
      <w:szCs w:val="44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B55A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Predvolenpsmoodseku"/>
    <w:link w:val="Podtitul"/>
    <w:uiPriority w:val="11"/>
    <w:rsid w:val="00EB55AB"/>
    <w:rPr>
      <w:caps/>
      <w:spacing w:val="20"/>
      <w:sz w:val="18"/>
      <w:szCs w:val="18"/>
    </w:rPr>
  </w:style>
  <w:style w:type="character" w:styleId="Siln">
    <w:name w:val="Strong"/>
    <w:uiPriority w:val="22"/>
    <w:qFormat/>
    <w:rsid w:val="00EB55AB"/>
    <w:rPr>
      <w:b/>
      <w:bCs/>
      <w:color w:val="1E5E9F" w:themeColor="accent2" w:themeShade="BF"/>
      <w:spacing w:val="5"/>
    </w:rPr>
  </w:style>
  <w:style w:type="character" w:styleId="Zvraznenie">
    <w:name w:val="Emphasis"/>
    <w:uiPriority w:val="20"/>
    <w:qFormat/>
    <w:rsid w:val="00EB55AB"/>
    <w:rPr>
      <w:caps/>
      <w:spacing w:val="5"/>
      <w:sz w:val="20"/>
      <w:szCs w:val="20"/>
    </w:rPr>
  </w:style>
  <w:style w:type="paragraph" w:styleId="Bezriadkovania">
    <w:name w:val="No Spacing"/>
    <w:basedOn w:val="Normlny"/>
    <w:link w:val="BezriadkovaniaChar"/>
    <w:uiPriority w:val="1"/>
    <w:qFormat/>
    <w:rsid w:val="00EB55AB"/>
    <w:pPr>
      <w:spacing w:after="0" w:line="240" w:lineRule="auto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EB55AB"/>
  </w:style>
  <w:style w:type="paragraph" w:styleId="Odsekzoznamu">
    <w:name w:val="List Paragraph"/>
    <w:basedOn w:val="Normlny"/>
    <w:uiPriority w:val="34"/>
    <w:qFormat/>
    <w:rsid w:val="00EB55AB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EB55AB"/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EB55AB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B55AB"/>
    <w:pPr>
      <w:pBdr>
        <w:top w:val="dotted" w:sz="2" w:space="10" w:color="143F6A" w:themeColor="accent2" w:themeShade="80"/>
        <w:bottom w:val="dotted" w:sz="2" w:space="4" w:color="143F6A" w:themeColor="accent2" w:themeShade="80"/>
      </w:pBdr>
      <w:spacing w:before="160" w:line="300" w:lineRule="auto"/>
      <w:ind w:left="1440" w:right="1440"/>
    </w:pPr>
    <w:rPr>
      <w:caps/>
      <w:color w:val="143E69" w:themeColor="accent2" w:themeShade="7F"/>
      <w:spacing w:val="5"/>
      <w:sz w:val="20"/>
      <w:szCs w:val="20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B55AB"/>
    <w:rPr>
      <w:caps/>
      <w:color w:val="143E69" w:themeColor="accent2" w:themeShade="7F"/>
      <w:spacing w:val="5"/>
      <w:sz w:val="20"/>
      <w:szCs w:val="20"/>
    </w:rPr>
  </w:style>
  <w:style w:type="character" w:styleId="Jemnzvraznenie">
    <w:name w:val="Subtle Emphasis"/>
    <w:uiPriority w:val="19"/>
    <w:qFormat/>
    <w:rsid w:val="00EB55AB"/>
    <w:rPr>
      <w:i/>
      <w:iCs/>
    </w:rPr>
  </w:style>
  <w:style w:type="character" w:styleId="Intenzvnezvraznenie">
    <w:name w:val="Intense Emphasis"/>
    <w:uiPriority w:val="21"/>
    <w:qFormat/>
    <w:rsid w:val="00EB55AB"/>
    <w:rPr>
      <w:i/>
      <w:iCs/>
      <w:caps/>
      <w:spacing w:val="10"/>
      <w:sz w:val="20"/>
      <w:szCs w:val="20"/>
    </w:rPr>
  </w:style>
  <w:style w:type="character" w:styleId="Jemnodkaz">
    <w:name w:val="Subtle Reference"/>
    <w:basedOn w:val="Predvolenpsmoodseku"/>
    <w:uiPriority w:val="31"/>
    <w:qFormat/>
    <w:rsid w:val="00EB55AB"/>
    <w:rPr>
      <w:rFonts w:asciiTheme="minorHAnsi" w:eastAsiaTheme="minorEastAsia" w:hAnsiTheme="minorHAnsi" w:cstheme="minorBidi"/>
      <w:i/>
      <w:iCs/>
      <w:color w:val="143E69" w:themeColor="accent2" w:themeShade="7F"/>
    </w:rPr>
  </w:style>
  <w:style w:type="character" w:styleId="Intenzvnyodkaz">
    <w:name w:val="Intense Reference"/>
    <w:uiPriority w:val="32"/>
    <w:qFormat/>
    <w:rsid w:val="00EB55AB"/>
    <w:rPr>
      <w:rFonts w:asciiTheme="minorHAnsi" w:eastAsiaTheme="minorEastAsia" w:hAnsiTheme="minorHAnsi" w:cstheme="minorBidi"/>
      <w:b/>
      <w:bCs/>
      <w:i/>
      <w:iCs/>
      <w:color w:val="143E69" w:themeColor="accent2" w:themeShade="7F"/>
    </w:rPr>
  </w:style>
  <w:style w:type="character" w:styleId="Nzovknihy">
    <w:name w:val="Book Title"/>
    <w:uiPriority w:val="33"/>
    <w:qFormat/>
    <w:rsid w:val="00EB55AB"/>
    <w:rPr>
      <w:caps/>
      <w:color w:val="143E69" w:themeColor="accent2" w:themeShade="7F"/>
      <w:spacing w:val="5"/>
      <w:u w:color="143E69" w:themeColor="accent2" w:themeShade="7F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EB55AB"/>
    <w:pPr>
      <w:outlineLvl w:val="9"/>
    </w:pPr>
    <w:rPr>
      <w:lang w:bidi="en-US"/>
    </w:rPr>
  </w:style>
  <w:style w:type="table" w:styleId="Mriekatabuky">
    <w:name w:val="Table Grid"/>
    <w:basedOn w:val="Normlnatabuka"/>
    <w:uiPriority w:val="59"/>
    <w:rsid w:val="00246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246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6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Živly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4E877-3252-4A7E-82DC-08DF0E53A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Vlasta Synaková</dc:creator>
  <cp:lastModifiedBy>Linda Piváčková</cp:lastModifiedBy>
  <cp:revision>3</cp:revision>
  <cp:lastPrinted>2024-07-26T06:52:00Z</cp:lastPrinted>
  <dcterms:created xsi:type="dcterms:W3CDTF">2024-10-21T12:09:00Z</dcterms:created>
  <dcterms:modified xsi:type="dcterms:W3CDTF">2024-10-22T06:09:00Z</dcterms:modified>
</cp:coreProperties>
</file>